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297"/>
        <w:gridCol w:w="5554"/>
        <w:gridCol w:w="1676"/>
        <w:gridCol w:w="1097"/>
        <w:gridCol w:w="1097"/>
        <w:gridCol w:w="1097"/>
      </w:tblGrid>
      <w:tr w:rsidR="00F63749" w14:paraId="67AA91C6" w14:textId="77777777" w:rsidTr="007C642B">
        <w:tc>
          <w:tcPr>
            <w:tcW w:w="12925" w:type="dxa"/>
            <w:gridSpan w:val="7"/>
          </w:tcPr>
          <w:p w14:paraId="4991AF8D" w14:textId="77777777" w:rsidR="00F63749" w:rsidRDefault="00F63749" w:rsidP="007C642B">
            <w:pPr>
              <w:tabs>
                <w:tab w:val="left" w:pos="822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B560A6">
              <w:rPr>
                <w:rFonts w:asciiTheme="majorBidi" w:hAnsiTheme="majorBidi" w:cstheme="majorBidi"/>
                <w:b/>
                <w:bCs/>
              </w:rPr>
              <w:t xml:space="preserve">Załącznik nr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B560A6">
              <w:rPr>
                <w:rFonts w:asciiTheme="majorBidi" w:hAnsiTheme="majorBidi" w:cstheme="majorBidi"/>
                <w:b/>
                <w:bCs/>
              </w:rPr>
              <w:t xml:space="preserve"> do umowy</w:t>
            </w:r>
            <w:r w:rsidRPr="00B560A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–</w:t>
            </w:r>
            <w:r w:rsidRPr="00B560A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Kosztorys ofertowy</w:t>
            </w:r>
          </w:p>
          <w:p w14:paraId="7508915B" w14:textId="77777777" w:rsidR="00F63749" w:rsidRDefault="00F63749" w:rsidP="007C642B">
            <w:pPr>
              <w:tabs>
                <w:tab w:val="left" w:pos="822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64BD47CB" w14:textId="77777777" w:rsidR="00F63749" w:rsidRDefault="00F63749" w:rsidP="007C642B">
            <w:pPr>
              <w:tabs>
                <w:tab w:val="left" w:pos="822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4C781AC6" w14:textId="77777777" w:rsidR="00F63749" w:rsidRDefault="00F63749" w:rsidP="007C642B">
            <w:pPr>
              <w:tabs>
                <w:tab w:val="left" w:pos="822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36A80A94" w14:textId="77777777" w:rsidR="00F63749" w:rsidRPr="00F56426" w:rsidRDefault="00F63749" w:rsidP="007C642B">
            <w:pPr>
              <w:jc w:val="center"/>
              <w:rPr>
                <w:b/>
                <w:bCs/>
              </w:rPr>
            </w:pPr>
          </w:p>
        </w:tc>
      </w:tr>
      <w:tr w:rsidR="00F63749" w14:paraId="50389D57" w14:textId="77777777" w:rsidTr="007C642B">
        <w:tc>
          <w:tcPr>
            <w:tcW w:w="12925" w:type="dxa"/>
            <w:gridSpan w:val="7"/>
          </w:tcPr>
          <w:p w14:paraId="15A75A1C" w14:textId="77777777" w:rsidR="00F63749" w:rsidRPr="00F56426" w:rsidRDefault="00F63749" w:rsidP="007C642B">
            <w:pPr>
              <w:jc w:val="center"/>
              <w:rPr>
                <w:b/>
                <w:bCs/>
              </w:rPr>
            </w:pPr>
          </w:p>
        </w:tc>
      </w:tr>
      <w:tr w:rsidR="00F63749" w14:paraId="5E3BB140" w14:textId="77777777" w:rsidTr="007C642B">
        <w:tc>
          <w:tcPr>
            <w:tcW w:w="12925" w:type="dxa"/>
            <w:gridSpan w:val="7"/>
          </w:tcPr>
          <w:p w14:paraId="26F90326" w14:textId="77777777" w:rsidR="00F63749" w:rsidRPr="00F56426" w:rsidRDefault="00F63749" w:rsidP="007C642B">
            <w:pPr>
              <w:jc w:val="center"/>
              <w:rPr>
                <w:b/>
                <w:bCs/>
              </w:rPr>
            </w:pPr>
            <w:r w:rsidRPr="00F56426">
              <w:rPr>
                <w:b/>
                <w:bCs/>
              </w:rPr>
              <w:t>STOLARKA OKIENNA</w:t>
            </w:r>
          </w:p>
          <w:p w14:paraId="39FA9BE7" w14:textId="77777777" w:rsidR="00F63749" w:rsidRPr="00F56426" w:rsidRDefault="00F63749" w:rsidP="007C642B">
            <w:pPr>
              <w:jc w:val="center"/>
              <w:rPr>
                <w:b/>
                <w:bCs/>
              </w:rPr>
            </w:pPr>
          </w:p>
        </w:tc>
      </w:tr>
      <w:tr w:rsidR="00F63749" w14:paraId="49BD54F6" w14:textId="77777777" w:rsidTr="007C642B">
        <w:tc>
          <w:tcPr>
            <w:tcW w:w="1107" w:type="dxa"/>
          </w:tcPr>
          <w:p w14:paraId="330BD744" w14:textId="77777777" w:rsidR="00F63749" w:rsidRPr="008F134D" w:rsidRDefault="00F63749" w:rsidP="007C642B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1297" w:type="dxa"/>
          </w:tcPr>
          <w:p w14:paraId="684E1E92" w14:textId="77777777" w:rsidR="00F63749" w:rsidRPr="008F134D" w:rsidRDefault="00F63749" w:rsidP="007C642B">
            <w:pPr>
              <w:pStyle w:val="Legenda"/>
              <w:rPr>
                <w:i w:val="0"/>
                <w:iCs w:val="0"/>
              </w:rPr>
            </w:pPr>
            <w:r w:rsidRPr="008F134D">
              <w:rPr>
                <w:i w:val="0"/>
                <w:iCs w:val="0"/>
              </w:rPr>
              <w:t>Podstawa wyceny</w:t>
            </w:r>
          </w:p>
        </w:tc>
        <w:tc>
          <w:tcPr>
            <w:tcW w:w="5554" w:type="dxa"/>
          </w:tcPr>
          <w:p w14:paraId="17F7C333" w14:textId="77777777" w:rsidR="00F63749" w:rsidRPr="008F134D" w:rsidRDefault="00F63749" w:rsidP="007C642B">
            <w:r>
              <w:t>Opis</w:t>
            </w:r>
          </w:p>
        </w:tc>
        <w:tc>
          <w:tcPr>
            <w:tcW w:w="1676" w:type="dxa"/>
          </w:tcPr>
          <w:p w14:paraId="17082E2F" w14:textId="77777777" w:rsidR="00F63749" w:rsidRPr="008F134D" w:rsidRDefault="00F63749" w:rsidP="007C642B">
            <w:r>
              <w:t>Jedn. miary</w:t>
            </w:r>
          </w:p>
        </w:tc>
        <w:tc>
          <w:tcPr>
            <w:tcW w:w="1097" w:type="dxa"/>
          </w:tcPr>
          <w:p w14:paraId="2FE06C76" w14:textId="77777777" w:rsidR="00F63749" w:rsidRPr="008F134D" w:rsidRDefault="00F63749" w:rsidP="007C642B">
            <w:r>
              <w:t>Ilość</w:t>
            </w:r>
          </w:p>
        </w:tc>
        <w:tc>
          <w:tcPr>
            <w:tcW w:w="1097" w:type="dxa"/>
          </w:tcPr>
          <w:p w14:paraId="4FADA4DC" w14:textId="77777777" w:rsidR="00F63749" w:rsidRPr="008F134D" w:rsidRDefault="00F63749" w:rsidP="007C642B">
            <w:r>
              <w:t>Cena zł</w:t>
            </w:r>
          </w:p>
        </w:tc>
        <w:tc>
          <w:tcPr>
            <w:tcW w:w="1097" w:type="dxa"/>
          </w:tcPr>
          <w:p w14:paraId="539A7C63" w14:textId="77777777" w:rsidR="00F63749" w:rsidRDefault="00F63749" w:rsidP="007C642B">
            <w:r>
              <w:t xml:space="preserve">Wartość </w:t>
            </w:r>
          </w:p>
          <w:p w14:paraId="68A2D474" w14:textId="77777777" w:rsidR="00F63749" w:rsidRPr="008F134D" w:rsidRDefault="00F63749" w:rsidP="007C642B">
            <w:r>
              <w:t>(Ilość x Cena zł)</w:t>
            </w:r>
          </w:p>
        </w:tc>
      </w:tr>
      <w:tr w:rsidR="00F63749" w14:paraId="136494E0" w14:textId="77777777" w:rsidTr="007C642B">
        <w:tc>
          <w:tcPr>
            <w:tcW w:w="1107" w:type="dxa"/>
          </w:tcPr>
          <w:p w14:paraId="7F712DA4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7" w:type="dxa"/>
          </w:tcPr>
          <w:p w14:paraId="33F0E956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NNRNKB 202 </w:t>
            </w:r>
          </w:p>
          <w:p w14:paraId="3C344C5A" w14:textId="77777777" w:rsidR="00F63749" w:rsidRDefault="00F63749" w:rsidP="007C642B">
            <w:pPr>
              <w:autoSpaceDE w:val="0"/>
              <w:autoSpaceDN w:val="0"/>
              <w:adjustRightInd w:val="0"/>
              <w:ind w:right="310"/>
            </w:pPr>
            <w:r>
              <w:t>1134-01</w:t>
            </w:r>
          </w:p>
        </w:tc>
        <w:tc>
          <w:tcPr>
            <w:tcW w:w="5554" w:type="dxa"/>
          </w:tcPr>
          <w:p w14:paraId="3D61F6CE" w14:textId="77777777" w:rsidR="00F63749" w:rsidRPr="00C0032B" w:rsidRDefault="00F63749" w:rsidP="007C642B">
            <w:r w:rsidRPr="00C0032B">
              <w:t>Demontaż i montaż okien rozwieranych i uchylno-rozwieranych dwudzielnych z PCV o pow. ponad 2.5m2 - okna o wym. 3001x290cm.</w:t>
            </w:r>
          </w:p>
          <w:p w14:paraId="72461C11" w14:textId="509DE9D1" w:rsidR="00F63749" w:rsidRPr="00C84B0B" w:rsidRDefault="00F63749" w:rsidP="007C642B">
            <w:pPr>
              <w:spacing w:line="276" w:lineRule="auto"/>
              <w:jc w:val="both"/>
              <w:rPr>
                <w:rFonts w:eastAsiaTheme="minorHAnsi"/>
                <w:spacing w:val="-7"/>
              </w:rPr>
            </w:pPr>
            <w:r w:rsidRPr="00C84B0B">
              <w:rPr>
                <w:rFonts w:eastAsiaTheme="minorHAnsi"/>
                <w:spacing w:val="-4"/>
              </w:rPr>
              <w:t>„</w:t>
            </w:r>
            <w:r w:rsidRPr="00C84B0B">
              <w:rPr>
                <w:rFonts w:asciiTheme="majorBidi" w:eastAsiaTheme="minorHAnsi" w:hAnsiTheme="majorBidi" w:cstheme="majorBidi"/>
                <w:color w:val="222931"/>
                <w:shd w:val="clear" w:color="auto" w:fill="FFFFFF"/>
              </w:rPr>
              <w:t xml:space="preserve">Ciepły montaż” - </w:t>
            </w:r>
            <w:r w:rsidRPr="00C84B0B">
              <w:rPr>
                <w:rFonts w:asciiTheme="majorBidi" w:eastAsiaTheme="minorHAnsi" w:hAnsiTheme="majorBidi" w:cstheme="majorBidi"/>
              </w:rPr>
              <w:t>ekologiczny sposób uszczelniania i izolacji</w:t>
            </w:r>
            <w:r w:rsidRPr="00C84B0B">
              <w:rPr>
                <w:rFonts w:asciiTheme="majorBidi" w:eastAsiaTheme="minorHAnsi" w:hAnsiTheme="majorBidi" w:cstheme="majorBidi"/>
                <w:color w:val="222931"/>
                <w:shd w:val="clear" w:color="auto" w:fill="FFFFFF"/>
              </w:rPr>
              <w:t xml:space="preserve">, </w:t>
            </w:r>
            <w:r w:rsidRPr="00C84B0B">
              <w:rPr>
                <w:rFonts w:asciiTheme="majorBidi" w:eastAsiaTheme="minorHAnsi" w:hAnsiTheme="majorBidi" w:cstheme="majorBidi"/>
              </w:rPr>
              <w:t>ograniczający straty ciepła z budynku</w:t>
            </w:r>
            <w:r w:rsidRPr="00C84B0B">
              <w:rPr>
                <w:rFonts w:asciiTheme="majorBidi" w:eastAsiaTheme="minorHAnsi" w:hAnsiTheme="majorBidi" w:cstheme="majorBidi"/>
                <w:color w:val="222931"/>
                <w:shd w:val="clear" w:color="auto" w:fill="FFFFFF"/>
              </w:rPr>
              <w:t xml:space="preserve">. W tym montażu okno montowane jest w warstwie ocieplenia poza murem budynku, osadzone na kotwach zewn., szczeliny zostaną zabezpieczone taśmą </w:t>
            </w:r>
            <w:r w:rsidR="00503EA2" w:rsidRPr="00C84B0B">
              <w:rPr>
                <w:rFonts w:asciiTheme="majorBidi" w:eastAsiaTheme="minorHAnsi" w:hAnsiTheme="majorBidi" w:cstheme="majorBidi"/>
                <w:color w:val="222931"/>
                <w:shd w:val="clear" w:color="auto" w:fill="FFFFFF"/>
              </w:rPr>
              <w:t>rozprężną</w:t>
            </w:r>
            <w:r w:rsidRPr="00C84B0B">
              <w:rPr>
                <w:rFonts w:asciiTheme="majorBidi" w:eastAsiaTheme="minorHAnsi" w:hAnsiTheme="majorBidi" w:cstheme="majorBidi"/>
                <w:color w:val="222931"/>
                <w:shd w:val="clear" w:color="auto" w:fill="FFFFFF"/>
              </w:rPr>
              <w:t xml:space="preserve"> dostosowaną do wielkości otworów. Termoizolacja zostanie dodatkowo zabezpieczana od strony zewnętrznej foliami wodoodpornymi i paroprzepuszczalnymi oraz od strony wewnętrznej foliami paroizolacyjnymi.</w:t>
            </w:r>
          </w:p>
          <w:p w14:paraId="06AFB336" w14:textId="77777777" w:rsidR="00F63749" w:rsidRPr="00C0032B" w:rsidRDefault="00F63749" w:rsidP="007C642B"/>
          <w:p w14:paraId="1D7ADBFC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1676" w:type="dxa"/>
          </w:tcPr>
          <w:p w14:paraId="0D562353" w14:textId="77777777" w:rsidR="00F63749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1097" w:type="dxa"/>
          </w:tcPr>
          <w:p w14:paraId="3C95D349" w14:textId="77777777" w:rsidR="00F63749" w:rsidRDefault="00F63749" w:rsidP="007C642B">
            <w:pPr>
              <w:jc w:val="center"/>
            </w:pPr>
            <w:r>
              <w:t>8.7</w:t>
            </w:r>
          </w:p>
        </w:tc>
        <w:tc>
          <w:tcPr>
            <w:tcW w:w="1097" w:type="dxa"/>
          </w:tcPr>
          <w:p w14:paraId="5AD770D5" w14:textId="77777777" w:rsidR="00F63749" w:rsidRDefault="00F63749" w:rsidP="007C642B">
            <w:pPr>
              <w:jc w:val="center"/>
            </w:pPr>
          </w:p>
        </w:tc>
        <w:tc>
          <w:tcPr>
            <w:tcW w:w="1097" w:type="dxa"/>
          </w:tcPr>
          <w:p w14:paraId="16108900" w14:textId="77777777" w:rsidR="00F63749" w:rsidRDefault="00F63749" w:rsidP="007C642B">
            <w:pPr>
              <w:jc w:val="center"/>
            </w:pPr>
          </w:p>
        </w:tc>
      </w:tr>
      <w:tr w:rsidR="00F63749" w14:paraId="0E1A186C" w14:textId="77777777" w:rsidTr="007C642B">
        <w:tc>
          <w:tcPr>
            <w:tcW w:w="1107" w:type="dxa"/>
          </w:tcPr>
          <w:p w14:paraId="14B020FB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297" w:type="dxa"/>
          </w:tcPr>
          <w:p w14:paraId="43EDFB39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Kalkulacja własna</w:t>
            </w:r>
          </w:p>
        </w:tc>
        <w:tc>
          <w:tcPr>
            <w:tcW w:w="5554" w:type="dxa"/>
          </w:tcPr>
          <w:p w14:paraId="1BCBA2D5" w14:textId="77777777" w:rsidR="00F63749" w:rsidRPr="00C0032B" w:rsidRDefault="00F63749" w:rsidP="007C642B">
            <w:r w:rsidRPr="00C0032B">
              <w:t xml:space="preserve">Zakup okna - profil z PCV biały </w:t>
            </w:r>
            <w:r w:rsidRPr="00C0032B">
              <w:rPr>
                <w:rFonts w:asciiTheme="majorBidi" w:hAnsiTheme="majorBidi" w:cstheme="majorBidi"/>
              </w:rPr>
              <w:t xml:space="preserve">co najmniej </w:t>
            </w:r>
            <w:r w:rsidRPr="00C0032B">
              <w:rPr>
                <w:rFonts w:ascii="Georgia" w:hAnsi="Georgia"/>
                <w:color w:val="333333"/>
                <w:shd w:val="clear" w:color="auto" w:fill="FFFFFF"/>
              </w:rPr>
              <w:t xml:space="preserve">3 szybowe ze współczynnikiem przenikania ciepła 1,1 </w:t>
            </w:r>
            <w:proofErr w:type="spellStart"/>
            <w:r w:rsidRPr="00C0032B">
              <w:rPr>
                <w:rFonts w:ascii="Georgia" w:hAnsi="Georgia"/>
                <w:color w:val="333333"/>
                <w:shd w:val="clear" w:color="auto" w:fill="FFFFFF"/>
              </w:rPr>
              <w:t>Uw</w:t>
            </w:r>
            <w:proofErr w:type="spellEnd"/>
            <w:r w:rsidRPr="00C0032B">
              <w:rPr>
                <w:rFonts w:ascii="Georgia" w:hAnsi="Georgia"/>
                <w:color w:val="333333"/>
                <w:shd w:val="clear" w:color="auto" w:fill="FFFFFF"/>
              </w:rPr>
              <w:t xml:space="preserve">, </w:t>
            </w:r>
            <w:r w:rsidRPr="00C0032B">
              <w:t>z okuciem obwiedniowym z mikro rozszczelnieniem o wymiarach 300 x 290 cm</w:t>
            </w:r>
          </w:p>
        </w:tc>
        <w:tc>
          <w:tcPr>
            <w:tcW w:w="1676" w:type="dxa"/>
          </w:tcPr>
          <w:p w14:paraId="6E329925" w14:textId="77777777" w:rsidR="00F63749" w:rsidRPr="00895D0C" w:rsidRDefault="00F63749" w:rsidP="007C642B">
            <w:r>
              <w:t>Szt.</w:t>
            </w:r>
          </w:p>
        </w:tc>
        <w:tc>
          <w:tcPr>
            <w:tcW w:w="1097" w:type="dxa"/>
          </w:tcPr>
          <w:p w14:paraId="262A237E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14:paraId="39A066C6" w14:textId="77777777" w:rsidR="00F63749" w:rsidRDefault="00F63749" w:rsidP="007C642B">
            <w:pPr>
              <w:jc w:val="center"/>
            </w:pPr>
          </w:p>
        </w:tc>
        <w:tc>
          <w:tcPr>
            <w:tcW w:w="1097" w:type="dxa"/>
          </w:tcPr>
          <w:p w14:paraId="59939724" w14:textId="77777777" w:rsidR="00F63749" w:rsidRDefault="00F63749" w:rsidP="007C642B">
            <w:pPr>
              <w:jc w:val="center"/>
            </w:pPr>
          </w:p>
        </w:tc>
      </w:tr>
      <w:tr w:rsidR="00F63749" w14:paraId="3C77091A" w14:textId="77777777" w:rsidTr="007C642B">
        <w:tc>
          <w:tcPr>
            <w:tcW w:w="1107" w:type="dxa"/>
          </w:tcPr>
          <w:p w14:paraId="1A27A0A2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297" w:type="dxa"/>
          </w:tcPr>
          <w:p w14:paraId="7D4A1F92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4-01</w:t>
            </w:r>
          </w:p>
          <w:p w14:paraId="1FAA1123" w14:textId="77777777" w:rsidR="00F63749" w:rsidRDefault="00F63749" w:rsidP="007C642B">
            <w:pPr>
              <w:autoSpaceDE w:val="0"/>
              <w:autoSpaceDN w:val="0"/>
              <w:adjustRightInd w:val="0"/>
            </w:pPr>
            <w:r w:rsidRPr="002C110F">
              <w:t>0108-14</w:t>
            </w:r>
          </w:p>
        </w:tc>
        <w:tc>
          <w:tcPr>
            <w:tcW w:w="5554" w:type="dxa"/>
          </w:tcPr>
          <w:p w14:paraId="5A60312C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Wywiezienie samochodami skrzyniowymi gruzu z rozbieranych konstrukcji </w:t>
            </w:r>
            <w:proofErr w:type="spellStart"/>
            <w:r w:rsidRPr="00C0032B">
              <w:t>gruzo</w:t>
            </w:r>
            <w:proofErr w:type="spellEnd"/>
            <w:r w:rsidRPr="00C0032B">
              <w:t>-i żużlobetonowych na odległość do 1 km</w:t>
            </w:r>
          </w:p>
          <w:p w14:paraId="374B4D6F" w14:textId="77777777" w:rsidR="00F63749" w:rsidRDefault="00F63749" w:rsidP="007C642B">
            <w:pPr>
              <w:autoSpaceDE w:val="0"/>
              <w:autoSpaceDN w:val="0"/>
              <w:adjustRightInd w:val="0"/>
            </w:pPr>
            <w:r w:rsidRPr="002C110F">
              <w:t xml:space="preserve">&lt;gruz z </w:t>
            </w:r>
            <w:r>
              <w:t>demontażu</w:t>
            </w:r>
            <w:r w:rsidRPr="002C110F">
              <w:t>&gt; &lt;poz.1&gt; *</w:t>
            </w:r>
            <w:r>
              <w:t>0.03</w:t>
            </w:r>
          </w:p>
        </w:tc>
        <w:tc>
          <w:tcPr>
            <w:tcW w:w="1676" w:type="dxa"/>
          </w:tcPr>
          <w:p w14:paraId="5EE67D1B" w14:textId="77777777" w:rsidR="00F63749" w:rsidRPr="00895D0C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1097" w:type="dxa"/>
          </w:tcPr>
          <w:p w14:paraId="4B5A5039" w14:textId="77777777" w:rsidR="00F63749" w:rsidRDefault="00F63749" w:rsidP="007C642B">
            <w:pPr>
              <w:jc w:val="center"/>
            </w:pPr>
            <w:r>
              <w:t>0.261</w:t>
            </w:r>
          </w:p>
        </w:tc>
        <w:tc>
          <w:tcPr>
            <w:tcW w:w="1097" w:type="dxa"/>
          </w:tcPr>
          <w:p w14:paraId="62C46542" w14:textId="77777777" w:rsidR="00F63749" w:rsidRDefault="00F63749" w:rsidP="007C642B">
            <w:pPr>
              <w:jc w:val="center"/>
            </w:pPr>
          </w:p>
        </w:tc>
        <w:tc>
          <w:tcPr>
            <w:tcW w:w="1097" w:type="dxa"/>
          </w:tcPr>
          <w:p w14:paraId="236D8AEA" w14:textId="77777777" w:rsidR="00F63749" w:rsidRDefault="00F63749" w:rsidP="007C642B">
            <w:pPr>
              <w:jc w:val="center"/>
            </w:pPr>
          </w:p>
        </w:tc>
      </w:tr>
      <w:tr w:rsidR="00F63749" w14:paraId="10FE8EE2" w14:textId="77777777" w:rsidTr="007C642B">
        <w:tc>
          <w:tcPr>
            <w:tcW w:w="1107" w:type="dxa"/>
          </w:tcPr>
          <w:p w14:paraId="3DA4F8F8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297" w:type="dxa"/>
          </w:tcPr>
          <w:p w14:paraId="7CF029B7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4-01</w:t>
            </w:r>
          </w:p>
          <w:p w14:paraId="247D59B4" w14:textId="77777777" w:rsidR="00F63749" w:rsidRDefault="00F63749" w:rsidP="007C642B">
            <w:pPr>
              <w:autoSpaceDE w:val="0"/>
              <w:autoSpaceDN w:val="0"/>
              <w:adjustRightInd w:val="0"/>
            </w:pPr>
            <w:r w:rsidRPr="002C110F">
              <w:t>0108-16</w:t>
            </w:r>
          </w:p>
        </w:tc>
        <w:tc>
          <w:tcPr>
            <w:tcW w:w="5554" w:type="dxa"/>
          </w:tcPr>
          <w:p w14:paraId="77E70A8E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samochodami skrzyniowymi gruzu z rozbieranych konstrukcji – za każdy następny 1 km</w:t>
            </w:r>
          </w:p>
          <w:p w14:paraId="758CE451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Krotność = km</w:t>
            </w:r>
          </w:p>
          <w:p w14:paraId="391FE5A5" w14:textId="77777777" w:rsidR="00F63749" w:rsidRPr="00C0032B" w:rsidRDefault="00F63749" w:rsidP="007C642B">
            <w:r w:rsidRPr="00C0032B">
              <w:t>&lt; z poz. poprzedniej&gt; &lt;poz.3&gt;</w:t>
            </w:r>
          </w:p>
        </w:tc>
        <w:tc>
          <w:tcPr>
            <w:tcW w:w="1676" w:type="dxa"/>
          </w:tcPr>
          <w:p w14:paraId="17B9CC47" w14:textId="77777777" w:rsidR="00F63749" w:rsidRDefault="00F63749" w:rsidP="007C642B">
            <w:pPr>
              <w:ind w:right="-151"/>
            </w:pPr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1097" w:type="dxa"/>
          </w:tcPr>
          <w:p w14:paraId="4DDE7165" w14:textId="77777777" w:rsidR="00F63749" w:rsidRDefault="00F63749" w:rsidP="007C642B">
            <w:pPr>
              <w:jc w:val="center"/>
            </w:pPr>
            <w:r>
              <w:t>0.261</w:t>
            </w:r>
          </w:p>
        </w:tc>
        <w:tc>
          <w:tcPr>
            <w:tcW w:w="1097" w:type="dxa"/>
          </w:tcPr>
          <w:p w14:paraId="69B112F8" w14:textId="77777777" w:rsidR="00F63749" w:rsidRDefault="00F63749" w:rsidP="007C642B">
            <w:pPr>
              <w:jc w:val="center"/>
            </w:pPr>
          </w:p>
        </w:tc>
        <w:tc>
          <w:tcPr>
            <w:tcW w:w="1097" w:type="dxa"/>
          </w:tcPr>
          <w:p w14:paraId="4931A7C8" w14:textId="77777777" w:rsidR="00F63749" w:rsidRDefault="00F63749" w:rsidP="007C642B">
            <w:pPr>
              <w:jc w:val="center"/>
            </w:pPr>
          </w:p>
        </w:tc>
      </w:tr>
      <w:tr w:rsidR="00F63749" w14:paraId="5ECB51FB" w14:textId="77777777" w:rsidTr="007C642B">
        <w:tc>
          <w:tcPr>
            <w:tcW w:w="1107" w:type="dxa"/>
          </w:tcPr>
          <w:p w14:paraId="10BC24CF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297" w:type="dxa"/>
          </w:tcPr>
          <w:p w14:paraId="1CDCCF3A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Kalkulacja własna</w:t>
            </w:r>
          </w:p>
        </w:tc>
        <w:tc>
          <w:tcPr>
            <w:tcW w:w="5554" w:type="dxa"/>
          </w:tcPr>
          <w:p w14:paraId="5E06961F" w14:textId="77777777" w:rsidR="00F63749" w:rsidRPr="00C0032B" w:rsidRDefault="00F63749" w:rsidP="007C642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0032B">
              <w:t xml:space="preserve">Koszt utylizacji (składowania) gruzu (beton, stary klej) </w:t>
            </w:r>
            <w:r w:rsidRPr="00C0032B">
              <w:rPr>
                <w:i/>
                <w:iCs/>
              </w:rPr>
              <w:t>koszty składowania gruzu na wysypie</w:t>
            </w:r>
          </w:p>
          <w:p w14:paraId="3DBA09FD" w14:textId="77777777" w:rsidR="00F63749" w:rsidRDefault="00F63749" w:rsidP="007C642B">
            <w:r w:rsidRPr="002C110F">
              <w:t>&lt;z poz. poprzedniej&gt; &lt;poz.</w:t>
            </w:r>
            <w:r>
              <w:t>4</w:t>
            </w:r>
            <w:r w:rsidRPr="002C110F">
              <w:t>&gt;</w:t>
            </w:r>
          </w:p>
        </w:tc>
        <w:tc>
          <w:tcPr>
            <w:tcW w:w="1676" w:type="dxa"/>
          </w:tcPr>
          <w:p w14:paraId="251E09E0" w14:textId="77777777" w:rsidR="00F63749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1097" w:type="dxa"/>
          </w:tcPr>
          <w:p w14:paraId="0C6D9D7C" w14:textId="77777777" w:rsidR="00F63749" w:rsidRDefault="00F63749" w:rsidP="007C642B">
            <w:pPr>
              <w:jc w:val="center"/>
            </w:pPr>
            <w:r>
              <w:t>0.261</w:t>
            </w:r>
          </w:p>
        </w:tc>
        <w:tc>
          <w:tcPr>
            <w:tcW w:w="1097" w:type="dxa"/>
          </w:tcPr>
          <w:p w14:paraId="643F5FFB" w14:textId="77777777" w:rsidR="00F63749" w:rsidRDefault="00F63749" w:rsidP="007C642B">
            <w:pPr>
              <w:jc w:val="center"/>
            </w:pPr>
          </w:p>
        </w:tc>
        <w:tc>
          <w:tcPr>
            <w:tcW w:w="1097" w:type="dxa"/>
          </w:tcPr>
          <w:p w14:paraId="6E521A64" w14:textId="77777777" w:rsidR="00F63749" w:rsidRDefault="00F63749" w:rsidP="007C642B">
            <w:pPr>
              <w:jc w:val="center"/>
            </w:pPr>
          </w:p>
        </w:tc>
      </w:tr>
      <w:tr w:rsidR="00F63749" w14:paraId="38333458" w14:textId="77777777" w:rsidTr="007C642B">
        <w:tc>
          <w:tcPr>
            <w:tcW w:w="1107" w:type="dxa"/>
          </w:tcPr>
          <w:p w14:paraId="3914FA80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297" w:type="dxa"/>
          </w:tcPr>
          <w:p w14:paraId="74DAE50D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Kalkulacja własna</w:t>
            </w:r>
          </w:p>
        </w:tc>
        <w:tc>
          <w:tcPr>
            <w:tcW w:w="5554" w:type="dxa"/>
          </w:tcPr>
          <w:p w14:paraId="0C921ACA" w14:textId="77777777" w:rsidR="00F63749" w:rsidRDefault="00F63749" w:rsidP="007C642B">
            <w:r>
              <w:t>Utylizacja okna</w:t>
            </w:r>
          </w:p>
          <w:p w14:paraId="5C1A5C9F" w14:textId="77777777" w:rsidR="00F63749" w:rsidRDefault="00F63749" w:rsidP="007C642B"/>
        </w:tc>
        <w:tc>
          <w:tcPr>
            <w:tcW w:w="1676" w:type="dxa"/>
          </w:tcPr>
          <w:p w14:paraId="7A60242A" w14:textId="77777777" w:rsidR="00F63749" w:rsidRDefault="00F63749" w:rsidP="007C642B">
            <w:r>
              <w:t>Szt.</w:t>
            </w:r>
          </w:p>
        </w:tc>
        <w:tc>
          <w:tcPr>
            <w:tcW w:w="1097" w:type="dxa"/>
          </w:tcPr>
          <w:p w14:paraId="55584862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14:paraId="36DDAB72" w14:textId="77777777" w:rsidR="00F63749" w:rsidRDefault="00F63749" w:rsidP="007C642B">
            <w:pPr>
              <w:jc w:val="center"/>
            </w:pPr>
          </w:p>
        </w:tc>
        <w:tc>
          <w:tcPr>
            <w:tcW w:w="1097" w:type="dxa"/>
          </w:tcPr>
          <w:p w14:paraId="71071811" w14:textId="77777777" w:rsidR="00F63749" w:rsidRDefault="00F63749" w:rsidP="007C642B">
            <w:pPr>
              <w:jc w:val="center"/>
            </w:pPr>
          </w:p>
        </w:tc>
      </w:tr>
    </w:tbl>
    <w:p w14:paraId="1F6BEAAA" w14:textId="77777777" w:rsidR="00F63749" w:rsidRDefault="00F63749" w:rsidP="00F63749">
      <w:pPr>
        <w:rPr>
          <w:rFonts w:asciiTheme="majorBidi" w:hAnsiTheme="majorBidi" w:cstheme="majorBidi"/>
          <w:b/>
          <w:u w:val="single"/>
        </w:rPr>
      </w:pPr>
    </w:p>
    <w:p w14:paraId="0A16354E" w14:textId="77777777" w:rsidR="00F63749" w:rsidRPr="00C0032B" w:rsidRDefault="00F63749" w:rsidP="00F63749">
      <w:pPr>
        <w:rPr>
          <w:rFonts w:asciiTheme="majorBidi" w:hAnsiTheme="majorBidi" w:cstheme="majorBidi"/>
          <w:b/>
          <w:u w:val="single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98"/>
        <w:gridCol w:w="7620"/>
        <w:gridCol w:w="1134"/>
        <w:gridCol w:w="851"/>
        <w:gridCol w:w="851"/>
        <w:gridCol w:w="1133"/>
      </w:tblGrid>
      <w:tr w:rsidR="00F63749" w:rsidRPr="00FA5A69" w14:paraId="271C6833" w14:textId="77777777" w:rsidTr="007C642B">
        <w:tc>
          <w:tcPr>
            <w:tcW w:w="13603" w:type="dxa"/>
            <w:gridSpan w:val="7"/>
          </w:tcPr>
          <w:p w14:paraId="1107B7FF" w14:textId="77777777" w:rsidR="00F63749" w:rsidRPr="008F134D" w:rsidRDefault="00F63749" w:rsidP="007C642B">
            <w:pPr>
              <w:jc w:val="center"/>
              <w:rPr>
                <w:b/>
                <w:bCs/>
              </w:rPr>
            </w:pPr>
            <w:r w:rsidRPr="008F134D">
              <w:rPr>
                <w:b/>
                <w:bCs/>
              </w:rPr>
              <w:t>PODŁOGA</w:t>
            </w:r>
          </w:p>
          <w:p w14:paraId="702A7020" w14:textId="77777777" w:rsidR="00F63749" w:rsidRPr="008F134D" w:rsidRDefault="00F63749" w:rsidP="007C642B">
            <w:pPr>
              <w:jc w:val="center"/>
              <w:rPr>
                <w:b/>
                <w:bCs/>
              </w:rPr>
            </w:pPr>
            <w:r w:rsidRPr="00F56426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zamówienia.</w:t>
            </w:r>
          </w:p>
        </w:tc>
      </w:tr>
      <w:tr w:rsidR="00F63749" w:rsidRPr="00FA5A69" w14:paraId="7B124C6E" w14:textId="77777777" w:rsidTr="007C642B">
        <w:tc>
          <w:tcPr>
            <w:tcW w:w="516" w:type="dxa"/>
          </w:tcPr>
          <w:p w14:paraId="07D627A6" w14:textId="77777777" w:rsidR="00F63749" w:rsidRPr="00BE755E" w:rsidRDefault="00F63749" w:rsidP="007C642B">
            <w:pPr>
              <w:autoSpaceDE w:val="0"/>
              <w:autoSpaceDN w:val="0"/>
              <w:adjustRightInd w:val="0"/>
            </w:pPr>
            <w:proofErr w:type="spellStart"/>
            <w:r>
              <w:t>LLp</w:t>
            </w:r>
            <w:proofErr w:type="spellEnd"/>
          </w:p>
        </w:tc>
        <w:tc>
          <w:tcPr>
            <w:tcW w:w="1498" w:type="dxa"/>
          </w:tcPr>
          <w:p w14:paraId="3DBBCAD8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8F134D">
              <w:rPr>
                <w:i/>
                <w:iCs/>
              </w:rPr>
              <w:t>Podstawa wyceny</w:t>
            </w:r>
          </w:p>
        </w:tc>
        <w:tc>
          <w:tcPr>
            <w:tcW w:w="7620" w:type="dxa"/>
          </w:tcPr>
          <w:p w14:paraId="68619B81" w14:textId="77777777" w:rsidR="00F63749" w:rsidRPr="00BE755E" w:rsidRDefault="00F63749" w:rsidP="007C642B">
            <w:r>
              <w:t>Opis</w:t>
            </w:r>
          </w:p>
        </w:tc>
        <w:tc>
          <w:tcPr>
            <w:tcW w:w="1134" w:type="dxa"/>
          </w:tcPr>
          <w:p w14:paraId="0397984E" w14:textId="77777777" w:rsidR="00F63749" w:rsidRPr="00BE755E" w:rsidRDefault="00F63749" w:rsidP="007C642B">
            <w:r>
              <w:t>Jedn. miary</w:t>
            </w:r>
          </w:p>
        </w:tc>
        <w:tc>
          <w:tcPr>
            <w:tcW w:w="851" w:type="dxa"/>
          </w:tcPr>
          <w:p w14:paraId="69BAA626" w14:textId="77777777" w:rsidR="00F63749" w:rsidRPr="00BE755E" w:rsidRDefault="00F63749" w:rsidP="007C642B">
            <w:pPr>
              <w:pStyle w:val="Legenda"/>
            </w:pPr>
            <w:proofErr w:type="spellStart"/>
            <w:r>
              <w:t>I</w:t>
            </w:r>
            <w:r w:rsidRPr="00BE755E">
              <w:rPr>
                <w:i w:val="0"/>
                <w:iCs w:val="0"/>
              </w:rPr>
              <w:t>Ilość</w:t>
            </w:r>
            <w:proofErr w:type="spellEnd"/>
          </w:p>
        </w:tc>
        <w:tc>
          <w:tcPr>
            <w:tcW w:w="851" w:type="dxa"/>
          </w:tcPr>
          <w:p w14:paraId="3884FA63" w14:textId="77777777" w:rsidR="00F63749" w:rsidRPr="00BE755E" w:rsidRDefault="00F63749" w:rsidP="007C642B">
            <w:pPr>
              <w:pStyle w:val="Legenda"/>
              <w:rPr>
                <w:i w:val="0"/>
                <w:iCs w:val="0"/>
              </w:rPr>
            </w:pPr>
            <w:r>
              <w:t>Cena zł</w:t>
            </w:r>
          </w:p>
        </w:tc>
        <w:tc>
          <w:tcPr>
            <w:tcW w:w="1133" w:type="dxa"/>
          </w:tcPr>
          <w:p w14:paraId="60868819" w14:textId="77777777" w:rsidR="00F63749" w:rsidRPr="00BE755E" w:rsidRDefault="00F63749" w:rsidP="007C642B">
            <w:pPr>
              <w:pStyle w:val="Legenda"/>
              <w:jc w:val="both"/>
              <w:rPr>
                <w:i w:val="0"/>
                <w:iCs w:val="0"/>
              </w:rPr>
            </w:pPr>
            <w:r w:rsidRPr="00BE755E">
              <w:rPr>
                <w:i w:val="0"/>
                <w:iCs w:val="0"/>
              </w:rPr>
              <w:t xml:space="preserve">Wartość </w:t>
            </w:r>
          </w:p>
          <w:p w14:paraId="242002A5" w14:textId="77777777" w:rsidR="00F63749" w:rsidRPr="00BE755E" w:rsidRDefault="00F63749" w:rsidP="007C642B">
            <w:pPr>
              <w:pStyle w:val="Legenda"/>
              <w:jc w:val="both"/>
            </w:pPr>
            <w:r w:rsidRPr="00BE755E">
              <w:rPr>
                <w:i w:val="0"/>
                <w:iCs w:val="0"/>
              </w:rPr>
              <w:t>(Ilość x Cena zł)</w:t>
            </w:r>
          </w:p>
        </w:tc>
      </w:tr>
      <w:tr w:rsidR="00F63749" w:rsidRPr="00FA5A69" w14:paraId="5460AEC6" w14:textId="77777777" w:rsidTr="007C642B">
        <w:tc>
          <w:tcPr>
            <w:tcW w:w="516" w:type="dxa"/>
          </w:tcPr>
          <w:p w14:paraId="080B05A9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1</w:t>
            </w:r>
          </w:p>
        </w:tc>
        <w:tc>
          <w:tcPr>
            <w:tcW w:w="1498" w:type="dxa"/>
          </w:tcPr>
          <w:p w14:paraId="29E4D4E0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4-01</w:t>
            </w:r>
          </w:p>
          <w:p w14:paraId="4AC75CDB" w14:textId="77777777" w:rsidR="00F63749" w:rsidRPr="002C110F" w:rsidRDefault="00F63749" w:rsidP="007C642B">
            <w:pPr>
              <w:rPr>
                <w:b/>
                <w:bCs/>
              </w:rPr>
            </w:pPr>
            <w:r w:rsidRPr="002C110F">
              <w:t>0818-05</w:t>
            </w:r>
          </w:p>
        </w:tc>
        <w:tc>
          <w:tcPr>
            <w:tcW w:w="7620" w:type="dxa"/>
          </w:tcPr>
          <w:p w14:paraId="5D422256" w14:textId="77777777" w:rsidR="00F63749" w:rsidRPr="00C0032B" w:rsidRDefault="00F63749" w:rsidP="007C642B">
            <w:r w:rsidRPr="00C0032B">
              <w:t>Zerwanie posadzki z tworzyw sztucznych</w:t>
            </w:r>
          </w:p>
        </w:tc>
        <w:tc>
          <w:tcPr>
            <w:tcW w:w="1134" w:type="dxa"/>
          </w:tcPr>
          <w:p w14:paraId="4D2C22D8" w14:textId="77777777" w:rsidR="00F63749" w:rsidRPr="002C110F" w:rsidRDefault="00F63749" w:rsidP="007C642B">
            <w:pPr>
              <w:rPr>
                <w:lang w:val="be-BY"/>
              </w:rPr>
            </w:pPr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851" w:type="dxa"/>
          </w:tcPr>
          <w:p w14:paraId="31419DFF" w14:textId="77777777" w:rsidR="00F63749" w:rsidRPr="002C110F" w:rsidRDefault="00F63749" w:rsidP="007C642B">
            <w:pPr>
              <w:ind w:right="-608"/>
            </w:pPr>
            <w:r w:rsidRPr="002C110F">
              <w:t>172,7</w:t>
            </w:r>
          </w:p>
        </w:tc>
        <w:tc>
          <w:tcPr>
            <w:tcW w:w="851" w:type="dxa"/>
          </w:tcPr>
          <w:p w14:paraId="3D571E32" w14:textId="77777777" w:rsidR="00F63749" w:rsidRPr="002C110F" w:rsidRDefault="00F63749" w:rsidP="007C642B">
            <w:pPr>
              <w:ind w:right="-608"/>
            </w:pPr>
          </w:p>
        </w:tc>
        <w:tc>
          <w:tcPr>
            <w:tcW w:w="1133" w:type="dxa"/>
          </w:tcPr>
          <w:p w14:paraId="522E46D8" w14:textId="77777777" w:rsidR="00F63749" w:rsidRPr="002C110F" w:rsidRDefault="00F63749" w:rsidP="007C642B">
            <w:pPr>
              <w:ind w:right="-608"/>
            </w:pPr>
          </w:p>
        </w:tc>
      </w:tr>
      <w:tr w:rsidR="00F63749" w:rsidRPr="00FA5A69" w14:paraId="62A51CDE" w14:textId="77777777" w:rsidTr="007C642B">
        <w:tc>
          <w:tcPr>
            <w:tcW w:w="516" w:type="dxa"/>
          </w:tcPr>
          <w:p w14:paraId="1C1DC7C2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2</w:t>
            </w:r>
          </w:p>
        </w:tc>
        <w:tc>
          <w:tcPr>
            <w:tcW w:w="1498" w:type="dxa"/>
          </w:tcPr>
          <w:p w14:paraId="3D85318C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AT-23</w:t>
            </w:r>
          </w:p>
          <w:p w14:paraId="39CA9A0E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lastRenderedPageBreak/>
              <w:t>0101-01</w:t>
            </w:r>
          </w:p>
        </w:tc>
        <w:tc>
          <w:tcPr>
            <w:tcW w:w="7620" w:type="dxa"/>
          </w:tcPr>
          <w:p w14:paraId="2C84EEE4" w14:textId="77777777" w:rsidR="00F63749" w:rsidRPr="00C0032B" w:rsidRDefault="00F63749" w:rsidP="007C642B">
            <w:r w:rsidRPr="00C0032B">
              <w:lastRenderedPageBreak/>
              <w:t>Wyrównywanie podłoży betonowych przez szlifowanie.</w:t>
            </w:r>
          </w:p>
          <w:p w14:paraId="02CD7893" w14:textId="77777777" w:rsidR="00F63749" w:rsidRPr="00C0032B" w:rsidRDefault="00F63749" w:rsidP="007C642B">
            <w:r w:rsidRPr="00C0032B">
              <w:lastRenderedPageBreak/>
              <w:t>Krotność = 0,6</w:t>
            </w:r>
          </w:p>
          <w:p w14:paraId="1F97476B" w14:textId="77777777" w:rsidR="00F63749" w:rsidRPr="00C0032B" w:rsidRDefault="00F63749" w:rsidP="007C642B">
            <w:r w:rsidRPr="00C0032B">
              <w:t>&lt;po rozbiórce wykładzin -zeszlifowanie kleju&gt; &lt;poz.1&gt;</w:t>
            </w:r>
          </w:p>
        </w:tc>
        <w:tc>
          <w:tcPr>
            <w:tcW w:w="1134" w:type="dxa"/>
          </w:tcPr>
          <w:p w14:paraId="099B8734" w14:textId="77777777" w:rsidR="00F63749" w:rsidRPr="002C110F" w:rsidRDefault="00F63749" w:rsidP="007C642B">
            <w:r w:rsidRPr="00895D0C">
              <w:lastRenderedPageBreak/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851" w:type="dxa"/>
          </w:tcPr>
          <w:p w14:paraId="2E9E8A44" w14:textId="77777777" w:rsidR="00F63749" w:rsidRPr="002C110F" w:rsidRDefault="00F63749" w:rsidP="007C642B">
            <w:pPr>
              <w:rPr>
                <w:b/>
                <w:bCs/>
              </w:rPr>
            </w:pPr>
            <w:r w:rsidRPr="002C110F">
              <w:t>172,7</w:t>
            </w:r>
          </w:p>
        </w:tc>
        <w:tc>
          <w:tcPr>
            <w:tcW w:w="851" w:type="dxa"/>
          </w:tcPr>
          <w:p w14:paraId="132B2B45" w14:textId="77777777" w:rsidR="00F63749" w:rsidRPr="002C110F" w:rsidRDefault="00F63749" w:rsidP="007C642B"/>
        </w:tc>
        <w:tc>
          <w:tcPr>
            <w:tcW w:w="1133" w:type="dxa"/>
          </w:tcPr>
          <w:p w14:paraId="7A27C45D" w14:textId="77777777" w:rsidR="00F63749" w:rsidRPr="002C110F" w:rsidRDefault="00F63749" w:rsidP="007C642B"/>
        </w:tc>
      </w:tr>
      <w:tr w:rsidR="00F63749" w:rsidRPr="00FA5A69" w14:paraId="56D186F1" w14:textId="77777777" w:rsidTr="007C642B">
        <w:tc>
          <w:tcPr>
            <w:tcW w:w="516" w:type="dxa"/>
          </w:tcPr>
          <w:p w14:paraId="73515EDD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3</w:t>
            </w:r>
          </w:p>
        </w:tc>
        <w:tc>
          <w:tcPr>
            <w:tcW w:w="1498" w:type="dxa"/>
          </w:tcPr>
          <w:p w14:paraId="13B14BE9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AT-23</w:t>
            </w:r>
          </w:p>
          <w:p w14:paraId="13B9D46E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0101-01</w:t>
            </w:r>
          </w:p>
        </w:tc>
        <w:tc>
          <w:tcPr>
            <w:tcW w:w="7620" w:type="dxa"/>
          </w:tcPr>
          <w:p w14:paraId="5B174EEF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Przygotowanie podłoża pod wykonanie okładzin podłogowych - oczyszczenie i zmycie podłoża</w:t>
            </w:r>
          </w:p>
          <w:p w14:paraId="283C11E6" w14:textId="77777777" w:rsidR="00F63749" w:rsidRPr="002C110F" w:rsidRDefault="00F63749" w:rsidP="007C642B">
            <w:r w:rsidRPr="002C110F">
              <w:t>&lt;poz.1&gt;</w:t>
            </w:r>
          </w:p>
        </w:tc>
        <w:tc>
          <w:tcPr>
            <w:tcW w:w="1134" w:type="dxa"/>
          </w:tcPr>
          <w:p w14:paraId="23876DB0" w14:textId="77777777" w:rsidR="00F63749" w:rsidRPr="002C110F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851" w:type="dxa"/>
          </w:tcPr>
          <w:p w14:paraId="1D87B735" w14:textId="77777777" w:rsidR="00F63749" w:rsidRPr="002C110F" w:rsidRDefault="00F63749" w:rsidP="007C642B">
            <w:r w:rsidRPr="002C110F">
              <w:t>172,7</w:t>
            </w:r>
          </w:p>
        </w:tc>
        <w:tc>
          <w:tcPr>
            <w:tcW w:w="851" w:type="dxa"/>
          </w:tcPr>
          <w:p w14:paraId="7A8C1D8E" w14:textId="77777777" w:rsidR="00F63749" w:rsidRPr="002C110F" w:rsidRDefault="00F63749" w:rsidP="007C642B"/>
        </w:tc>
        <w:tc>
          <w:tcPr>
            <w:tcW w:w="1133" w:type="dxa"/>
          </w:tcPr>
          <w:p w14:paraId="6C56BE5A" w14:textId="77777777" w:rsidR="00F63749" w:rsidRPr="002C110F" w:rsidRDefault="00F63749" w:rsidP="007C642B"/>
        </w:tc>
      </w:tr>
      <w:tr w:rsidR="00F63749" w:rsidRPr="00FA5A69" w14:paraId="17C404B4" w14:textId="77777777" w:rsidTr="007C642B">
        <w:tc>
          <w:tcPr>
            <w:tcW w:w="516" w:type="dxa"/>
          </w:tcPr>
          <w:p w14:paraId="3F32BC51" w14:textId="77777777" w:rsidR="00F63749" w:rsidRPr="00C84B0B" w:rsidRDefault="00F63749" w:rsidP="007C642B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498" w:type="dxa"/>
          </w:tcPr>
          <w:p w14:paraId="186F576E" w14:textId="77777777" w:rsidR="00F63749" w:rsidRPr="002C110F" w:rsidRDefault="00F63749" w:rsidP="007C642B">
            <w:r>
              <w:t xml:space="preserve">NNRNKB 202/1134/1 </w:t>
            </w:r>
          </w:p>
        </w:tc>
        <w:tc>
          <w:tcPr>
            <w:tcW w:w="7620" w:type="dxa"/>
          </w:tcPr>
          <w:p w14:paraId="0279CEF0" w14:textId="77777777" w:rsidR="00F63749" w:rsidRPr="00C84B0B" w:rsidRDefault="00F63749" w:rsidP="007C642B">
            <w:r w:rsidRPr="00C84B0B">
              <w:t>Gruntowanie podłoży, powierzchnie poziome, pod zaprawę samopoziomującą</w:t>
            </w:r>
          </w:p>
          <w:p w14:paraId="1604749A" w14:textId="77777777" w:rsidR="00F63749" w:rsidRPr="00C84B0B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43FA0041" w14:textId="77777777" w:rsidR="00F63749" w:rsidRPr="00C84B0B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851" w:type="dxa"/>
          </w:tcPr>
          <w:p w14:paraId="68E892F4" w14:textId="77777777" w:rsidR="00F63749" w:rsidRPr="00C84B0B" w:rsidRDefault="00F63749" w:rsidP="007C642B">
            <w:r>
              <w:t>172.7</w:t>
            </w:r>
          </w:p>
        </w:tc>
        <w:tc>
          <w:tcPr>
            <w:tcW w:w="851" w:type="dxa"/>
          </w:tcPr>
          <w:p w14:paraId="3D5A9693" w14:textId="77777777" w:rsidR="00F63749" w:rsidRDefault="00F63749" w:rsidP="007C642B"/>
        </w:tc>
        <w:tc>
          <w:tcPr>
            <w:tcW w:w="1133" w:type="dxa"/>
          </w:tcPr>
          <w:p w14:paraId="574F4983" w14:textId="77777777" w:rsidR="00F63749" w:rsidRDefault="00F63749" w:rsidP="007C642B"/>
        </w:tc>
      </w:tr>
      <w:tr w:rsidR="00F63749" w:rsidRPr="00FA5A69" w14:paraId="13DF6DF9" w14:textId="77777777" w:rsidTr="007C642B">
        <w:tc>
          <w:tcPr>
            <w:tcW w:w="516" w:type="dxa"/>
          </w:tcPr>
          <w:p w14:paraId="55F52643" w14:textId="77777777" w:rsidR="00F63749" w:rsidRPr="00C84B0B" w:rsidRDefault="00F63749" w:rsidP="007C642B">
            <w:pPr>
              <w:adjustRightInd w:val="0"/>
              <w:rPr>
                <w:rFonts w:eastAsiaTheme="minorHAnsi"/>
              </w:rPr>
            </w:pPr>
            <w:r w:rsidRPr="00C84B0B">
              <w:rPr>
                <w:rFonts w:eastAsiaTheme="minorHAnsi"/>
              </w:rPr>
              <w:t>5.</w:t>
            </w:r>
          </w:p>
        </w:tc>
        <w:tc>
          <w:tcPr>
            <w:tcW w:w="1498" w:type="dxa"/>
          </w:tcPr>
          <w:p w14:paraId="38C9AD02" w14:textId="77777777" w:rsidR="00F63749" w:rsidRPr="002C110F" w:rsidRDefault="00F63749" w:rsidP="007C642B">
            <w:r>
              <w:t xml:space="preserve">NNRNKB 202/1130/1 </w:t>
            </w:r>
          </w:p>
        </w:tc>
        <w:tc>
          <w:tcPr>
            <w:tcW w:w="7620" w:type="dxa"/>
          </w:tcPr>
          <w:p w14:paraId="2BFF094F" w14:textId="77777777" w:rsidR="00F63749" w:rsidRPr="00C84B0B" w:rsidRDefault="00F63749" w:rsidP="007C642B">
            <w:r w:rsidRPr="00C84B0B">
              <w:t>Warstwy wyrównujące i wygładzające z zaprawy samopoziomującej, grubość 5˙mm</w:t>
            </w:r>
          </w:p>
        </w:tc>
        <w:tc>
          <w:tcPr>
            <w:tcW w:w="1134" w:type="dxa"/>
          </w:tcPr>
          <w:p w14:paraId="7214DE88" w14:textId="77777777" w:rsidR="00F63749" w:rsidRPr="00C84B0B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851" w:type="dxa"/>
          </w:tcPr>
          <w:p w14:paraId="25AA0882" w14:textId="77777777" w:rsidR="00F63749" w:rsidRPr="00C84B0B" w:rsidRDefault="00F63749" w:rsidP="007C642B"/>
        </w:tc>
        <w:tc>
          <w:tcPr>
            <w:tcW w:w="851" w:type="dxa"/>
          </w:tcPr>
          <w:p w14:paraId="07153BDF" w14:textId="77777777" w:rsidR="00F63749" w:rsidRPr="00C84B0B" w:rsidRDefault="00F63749" w:rsidP="007C642B"/>
        </w:tc>
        <w:tc>
          <w:tcPr>
            <w:tcW w:w="1133" w:type="dxa"/>
          </w:tcPr>
          <w:p w14:paraId="54A688EA" w14:textId="77777777" w:rsidR="00F63749" w:rsidRPr="00C84B0B" w:rsidRDefault="00F63749" w:rsidP="007C642B"/>
        </w:tc>
      </w:tr>
      <w:tr w:rsidR="00F63749" w:rsidRPr="00FA5A69" w14:paraId="0863C9FE" w14:textId="77777777" w:rsidTr="007C642B">
        <w:tc>
          <w:tcPr>
            <w:tcW w:w="516" w:type="dxa"/>
          </w:tcPr>
          <w:p w14:paraId="7D8AB1AF" w14:textId="77777777" w:rsidR="00F63749" w:rsidRPr="00C84B0B" w:rsidRDefault="00F63749" w:rsidP="007C642B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498" w:type="dxa"/>
          </w:tcPr>
          <w:p w14:paraId="4CCF8AAC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4-01</w:t>
            </w:r>
          </w:p>
          <w:p w14:paraId="5107CB50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0108-14</w:t>
            </w:r>
          </w:p>
        </w:tc>
        <w:tc>
          <w:tcPr>
            <w:tcW w:w="7620" w:type="dxa"/>
          </w:tcPr>
          <w:p w14:paraId="330FAC4E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Wywiezienie samochodami skrzyniowymi gruzu z rozbieranych konstrukcji </w:t>
            </w:r>
            <w:proofErr w:type="spellStart"/>
            <w:r w:rsidRPr="00C0032B">
              <w:t>gruzo</w:t>
            </w:r>
            <w:proofErr w:type="spellEnd"/>
            <w:r w:rsidRPr="00C0032B">
              <w:t>-i żużlobetonowych na odległość do 1 km</w:t>
            </w:r>
          </w:p>
          <w:p w14:paraId="7B5209EB" w14:textId="77777777" w:rsidR="00F63749" w:rsidRPr="002C110F" w:rsidRDefault="00F63749" w:rsidP="007C642B">
            <w:r w:rsidRPr="002C110F">
              <w:t>&lt;gruz z szlifowania&gt; &lt;poz.1&gt; *0,002*1,4</w:t>
            </w:r>
          </w:p>
        </w:tc>
        <w:tc>
          <w:tcPr>
            <w:tcW w:w="1134" w:type="dxa"/>
          </w:tcPr>
          <w:p w14:paraId="1553778E" w14:textId="77777777" w:rsidR="00F63749" w:rsidRPr="002C110F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3E1E4DBD" w14:textId="77777777" w:rsidR="00F63749" w:rsidRPr="002C110F" w:rsidRDefault="00F63749" w:rsidP="007C642B">
            <w:r w:rsidRPr="002C110F">
              <w:rPr>
                <w:lang w:val="be-BY"/>
              </w:rPr>
              <w:t>0,</w:t>
            </w:r>
            <w:r w:rsidRPr="002C110F">
              <w:t>48</w:t>
            </w:r>
          </w:p>
        </w:tc>
        <w:tc>
          <w:tcPr>
            <w:tcW w:w="851" w:type="dxa"/>
          </w:tcPr>
          <w:p w14:paraId="2B992C9E" w14:textId="77777777" w:rsidR="00F63749" w:rsidRPr="002C110F" w:rsidRDefault="00F63749" w:rsidP="007C642B">
            <w:pPr>
              <w:rPr>
                <w:lang w:val="be-BY"/>
              </w:rPr>
            </w:pPr>
          </w:p>
        </w:tc>
        <w:tc>
          <w:tcPr>
            <w:tcW w:w="1133" w:type="dxa"/>
          </w:tcPr>
          <w:p w14:paraId="2E5184E3" w14:textId="77777777" w:rsidR="00F63749" w:rsidRPr="002C110F" w:rsidRDefault="00F63749" w:rsidP="007C642B">
            <w:pPr>
              <w:rPr>
                <w:lang w:val="be-BY"/>
              </w:rPr>
            </w:pPr>
          </w:p>
        </w:tc>
      </w:tr>
      <w:tr w:rsidR="00F63749" w:rsidRPr="00FA5A69" w14:paraId="78D29FA7" w14:textId="77777777" w:rsidTr="007C642B">
        <w:tc>
          <w:tcPr>
            <w:tcW w:w="516" w:type="dxa"/>
          </w:tcPr>
          <w:p w14:paraId="7748BA5C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498" w:type="dxa"/>
          </w:tcPr>
          <w:p w14:paraId="3C225841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4-01</w:t>
            </w:r>
          </w:p>
          <w:p w14:paraId="0CA080C5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0108-16</w:t>
            </w:r>
          </w:p>
        </w:tc>
        <w:tc>
          <w:tcPr>
            <w:tcW w:w="7620" w:type="dxa"/>
          </w:tcPr>
          <w:p w14:paraId="0478C02A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samochodami skrzyniowymi gruzu z rozbieranych konstrukcji – za każdy następny 1 km</w:t>
            </w:r>
          </w:p>
          <w:p w14:paraId="2770C062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Krotność = km</w:t>
            </w:r>
          </w:p>
          <w:p w14:paraId="2B914120" w14:textId="77777777" w:rsidR="00F63749" w:rsidRPr="00C0032B" w:rsidRDefault="00F63749" w:rsidP="007C642B">
            <w:r w:rsidRPr="00C0032B">
              <w:t>&lt; z poz. poprzedniej&gt; &lt;poz.4&gt;</w:t>
            </w:r>
          </w:p>
        </w:tc>
        <w:tc>
          <w:tcPr>
            <w:tcW w:w="1134" w:type="dxa"/>
          </w:tcPr>
          <w:p w14:paraId="7E7C3413" w14:textId="77777777" w:rsidR="00F63749" w:rsidRPr="002C110F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7DE6B9BB" w14:textId="77777777" w:rsidR="00F63749" w:rsidRPr="002C110F" w:rsidRDefault="00F63749" w:rsidP="007C642B">
            <w:r w:rsidRPr="002C110F">
              <w:rPr>
                <w:lang w:val="be-BY"/>
              </w:rPr>
              <w:t>0,</w:t>
            </w:r>
            <w:r w:rsidRPr="002C110F">
              <w:t>48</w:t>
            </w:r>
          </w:p>
        </w:tc>
        <w:tc>
          <w:tcPr>
            <w:tcW w:w="851" w:type="dxa"/>
          </w:tcPr>
          <w:p w14:paraId="17702C74" w14:textId="77777777" w:rsidR="00F63749" w:rsidRPr="002C110F" w:rsidRDefault="00F63749" w:rsidP="007C642B">
            <w:pPr>
              <w:rPr>
                <w:lang w:val="be-BY"/>
              </w:rPr>
            </w:pPr>
          </w:p>
        </w:tc>
        <w:tc>
          <w:tcPr>
            <w:tcW w:w="1133" w:type="dxa"/>
          </w:tcPr>
          <w:p w14:paraId="456618CF" w14:textId="77777777" w:rsidR="00F63749" w:rsidRPr="002C110F" w:rsidRDefault="00F63749" w:rsidP="007C642B">
            <w:pPr>
              <w:rPr>
                <w:lang w:val="be-BY"/>
              </w:rPr>
            </w:pPr>
          </w:p>
        </w:tc>
      </w:tr>
      <w:tr w:rsidR="00F63749" w:rsidRPr="00FA5A69" w14:paraId="1C5A8C28" w14:textId="77777777" w:rsidTr="007C642B">
        <w:tc>
          <w:tcPr>
            <w:tcW w:w="516" w:type="dxa"/>
          </w:tcPr>
          <w:p w14:paraId="4343BD6F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498" w:type="dxa"/>
          </w:tcPr>
          <w:p w14:paraId="18C7173B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>
              <w:t>Kalkulacja własna</w:t>
            </w:r>
          </w:p>
        </w:tc>
        <w:tc>
          <w:tcPr>
            <w:tcW w:w="7620" w:type="dxa"/>
          </w:tcPr>
          <w:p w14:paraId="28D2E5FC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Koszt utylizacji (składowania) gruzu (beton, stary klej) </w:t>
            </w:r>
            <w:r w:rsidRPr="00F56426">
              <w:t>koszty składowania gruzu na wysypie</w:t>
            </w:r>
          </w:p>
          <w:p w14:paraId="3DCDCD30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&lt;z poz. poprzedniej&gt; &lt;poz.5&gt;</w:t>
            </w:r>
          </w:p>
        </w:tc>
        <w:tc>
          <w:tcPr>
            <w:tcW w:w="1134" w:type="dxa"/>
          </w:tcPr>
          <w:p w14:paraId="1B457FB5" w14:textId="77777777" w:rsidR="00F63749" w:rsidRPr="002C110F" w:rsidRDefault="00F63749" w:rsidP="007C642B">
            <w:pPr>
              <w:rPr>
                <w:lang w:val="be-BY"/>
              </w:rPr>
            </w:pPr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5441115A" w14:textId="77777777" w:rsidR="00F63749" w:rsidRPr="002C110F" w:rsidRDefault="00F63749" w:rsidP="007C642B">
            <w:pPr>
              <w:rPr>
                <w:lang w:val="be-BY"/>
              </w:rPr>
            </w:pPr>
            <w:r w:rsidRPr="002C110F">
              <w:rPr>
                <w:lang w:val="be-BY"/>
              </w:rPr>
              <w:t>0,</w:t>
            </w:r>
            <w:r w:rsidRPr="002C110F">
              <w:t>48</w:t>
            </w:r>
          </w:p>
        </w:tc>
        <w:tc>
          <w:tcPr>
            <w:tcW w:w="851" w:type="dxa"/>
          </w:tcPr>
          <w:p w14:paraId="5F43984A" w14:textId="77777777" w:rsidR="00F63749" w:rsidRPr="002C110F" w:rsidRDefault="00F63749" w:rsidP="007C642B">
            <w:pPr>
              <w:rPr>
                <w:lang w:val="be-BY"/>
              </w:rPr>
            </w:pPr>
          </w:p>
        </w:tc>
        <w:tc>
          <w:tcPr>
            <w:tcW w:w="1133" w:type="dxa"/>
          </w:tcPr>
          <w:p w14:paraId="3F362C9E" w14:textId="77777777" w:rsidR="00F63749" w:rsidRPr="002C110F" w:rsidRDefault="00F63749" w:rsidP="007C642B">
            <w:pPr>
              <w:rPr>
                <w:lang w:val="be-BY"/>
              </w:rPr>
            </w:pPr>
          </w:p>
        </w:tc>
      </w:tr>
      <w:tr w:rsidR="00F63749" w:rsidRPr="00FA5A69" w14:paraId="16B2CFA1" w14:textId="77777777" w:rsidTr="007C642B">
        <w:tc>
          <w:tcPr>
            <w:tcW w:w="516" w:type="dxa"/>
          </w:tcPr>
          <w:p w14:paraId="58BF9D71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498" w:type="dxa"/>
          </w:tcPr>
          <w:p w14:paraId="4A07D9C2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4-01</w:t>
            </w:r>
          </w:p>
          <w:p w14:paraId="2A39BBEC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0108-09</w:t>
            </w:r>
          </w:p>
        </w:tc>
        <w:tc>
          <w:tcPr>
            <w:tcW w:w="7620" w:type="dxa"/>
          </w:tcPr>
          <w:p w14:paraId="03EB1B6A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gruzu spryzmowanego samochodami skrzyniowymi na odległość</w:t>
            </w:r>
            <w:r w:rsidRPr="002C110F">
              <w:rPr>
                <w:lang w:val="be-BY"/>
              </w:rPr>
              <w:t xml:space="preserve"> </w:t>
            </w:r>
            <w:r w:rsidRPr="00C0032B">
              <w:t>do 1 km</w:t>
            </w:r>
          </w:p>
          <w:p w14:paraId="6D875A57" w14:textId="77777777" w:rsidR="00F63749" w:rsidRPr="002C110F" w:rsidRDefault="00F63749" w:rsidP="007C642B">
            <w:r w:rsidRPr="002C110F">
              <w:t>&lt;poz.1&gt; *0,003*1,4</w:t>
            </w:r>
          </w:p>
        </w:tc>
        <w:tc>
          <w:tcPr>
            <w:tcW w:w="1134" w:type="dxa"/>
          </w:tcPr>
          <w:p w14:paraId="7CA1BB94" w14:textId="77777777" w:rsidR="00F63749" w:rsidRPr="002C110F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63A62642" w14:textId="77777777" w:rsidR="00F63749" w:rsidRPr="002C110F" w:rsidRDefault="00F63749" w:rsidP="007C642B">
            <w:pPr>
              <w:rPr>
                <w:lang w:val="be-BY"/>
              </w:rPr>
            </w:pPr>
            <w:r w:rsidRPr="002C110F">
              <w:rPr>
                <w:lang w:val="be-BY"/>
              </w:rPr>
              <w:t>0,73</w:t>
            </w:r>
          </w:p>
        </w:tc>
        <w:tc>
          <w:tcPr>
            <w:tcW w:w="851" w:type="dxa"/>
          </w:tcPr>
          <w:p w14:paraId="781697CD" w14:textId="77777777" w:rsidR="00F63749" w:rsidRPr="002C110F" w:rsidRDefault="00F63749" w:rsidP="007C642B">
            <w:pPr>
              <w:rPr>
                <w:lang w:val="be-BY"/>
              </w:rPr>
            </w:pPr>
          </w:p>
        </w:tc>
        <w:tc>
          <w:tcPr>
            <w:tcW w:w="1133" w:type="dxa"/>
          </w:tcPr>
          <w:p w14:paraId="15CA8DE9" w14:textId="77777777" w:rsidR="00F63749" w:rsidRPr="002C110F" w:rsidRDefault="00F63749" w:rsidP="007C642B">
            <w:pPr>
              <w:rPr>
                <w:lang w:val="be-BY"/>
              </w:rPr>
            </w:pPr>
          </w:p>
        </w:tc>
      </w:tr>
      <w:tr w:rsidR="00F63749" w:rsidRPr="00FA5A69" w14:paraId="01EF446A" w14:textId="77777777" w:rsidTr="007C642B">
        <w:tc>
          <w:tcPr>
            <w:tcW w:w="516" w:type="dxa"/>
          </w:tcPr>
          <w:p w14:paraId="64D41EDD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498" w:type="dxa"/>
          </w:tcPr>
          <w:p w14:paraId="38B0FA26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KNR 4-01</w:t>
            </w:r>
          </w:p>
          <w:p w14:paraId="787952ED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0108-10</w:t>
            </w:r>
          </w:p>
        </w:tc>
        <w:tc>
          <w:tcPr>
            <w:tcW w:w="7620" w:type="dxa"/>
          </w:tcPr>
          <w:p w14:paraId="616F471B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gruzu spryzmowanego samochodami skrzyniowymi - za każdy następny 1 km - do miejsca utylizacji.</w:t>
            </w:r>
          </w:p>
          <w:p w14:paraId="0507BE23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Krotność = km</w:t>
            </w:r>
          </w:p>
          <w:p w14:paraId="15160AB3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t>&lt;poz.7&gt;</w:t>
            </w:r>
          </w:p>
        </w:tc>
        <w:tc>
          <w:tcPr>
            <w:tcW w:w="1134" w:type="dxa"/>
          </w:tcPr>
          <w:p w14:paraId="09A54188" w14:textId="77777777" w:rsidR="00F63749" w:rsidRPr="002C110F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23CFC358" w14:textId="77777777" w:rsidR="00F63749" w:rsidRPr="002C110F" w:rsidRDefault="00F63749" w:rsidP="007C642B">
            <w:r w:rsidRPr="002C110F">
              <w:rPr>
                <w:lang w:val="be-BY"/>
              </w:rPr>
              <w:t>0,73</w:t>
            </w:r>
          </w:p>
        </w:tc>
        <w:tc>
          <w:tcPr>
            <w:tcW w:w="851" w:type="dxa"/>
          </w:tcPr>
          <w:p w14:paraId="7485BEA3" w14:textId="77777777" w:rsidR="00F63749" w:rsidRPr="002C110F" w:rsidRDefault="00F63749" w:rsidP="007C642B">
            <w:pPr>
              <w:rPr>
                <w:lang w:val="be-BY"/>
              </w:rPr>
            </w:pPr>
          </w:p>
        </w:tc>
        <w:tc>
          <w:tcPr>
            <w:tcW w:w="1133" w:type="dxa"/>
          </w:tcPr>
          <w:p w14:paraId="49EF71D8" w14:textId="77777777" w:rsidR="00F63749" w:rsidRPr="002C110F" w:rsidRDefault="00F63749" w:rsidP="007C642B">
            <w:pPr>
              <w:rPr>
                <w:lang w:val="be-BY"/>
              </w:rPr>
            </w:pPr>
          </w:p>
        </w:tc>
      </w:tr>
      <w:tr w:rsidR="00F63749" w:rsidRPr="00FA5A69" w14:paraId="36959CB4" w14:textId="77777777" w:rsidTr="007C642B">
        <w:tc>
          <w:tcPr>
            <w:tcW w:w="516" w:type="dxa"/>
          </w:tcPr>
          <w:p w14:paraId="53203AEC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498" w:type="dxa"/>
          </w:tcPr>
          <w:p w14:paraId="16815438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>
              <w:t>Kalkulacja własna</w:t>
            </w:r>
          </w:p>
        </w:tc>
        <w:tc>
          <w:tcPr>
            <w:tcW w:w="7620" w:type="dxa"/>
          </w:tcPr>
          <w:p w14:paraId="7A88A2B6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Koszt utylizacji starej wykładziny </w:t>
            </w:r>
            <w:r w:rsidRPr="00F56426">
              <w:t>koszt składowania</w:t>
            </w:r>
            <w:r>
              <w:t xml:space="preserve"> </w:t>
            </w:r>
            <w:r w:rsidRPr="00F56426">
              <w:t xml:space="preserve">(utylizacji) wykładziny </w:t>
            </w:r>
            <w:proofErr w:type="spellStart"/>
            <w:r w:rsidRPr="00F56426">
              <w:t>pcw</w:t>
            </w:r>
            <w:proofErr w:type="spellEnd"/>
            <w:r w:rsidRPr="00F56426">
              <w:t>,</w:t>
            </w:r>
            <w:r>
              <w:t xml:space="preserve"> </w:t>
            </w:r>
            <w:r w:rsidRPr="00F56426">
              <w:t xml:space="preserve">papy, </w:t>
            </w:r>
            <w:proofErr w:type="spellStart"/>
            <w:r w:rsidRPr="00F56426">
              <w:t>styropianu.itp</w:t>
            </w:r>
            <w:proofErr w:type="spellEnd"/>
            <w:r w:rsidRPr="00F56426">
              <w:t>.</w:t>
            </w:r>
          </w:p>
          <w:p w14:paraId="66D70D10" w14:textId="77777777" w:rsidR="00F63749" w:rsidRPr="002C110F" w:rsidRDefault="00F63749" w:rsidP="007C642B">
            <w:pPr>
              <w:autoSpaceDE w:val="0"/>
              <w:autoSpaceDN w:val="0"/>
              <w:adjustRightInd w:val="0"/>
            </w:pPr>
            <w:r w:rsidRPr="002C110F">
              <w:lastRenderedPageBreak/>
              <w:t>&lt;z poz. poprzedniej&gt; (poz.8)</w:t>
            </w:r>
          </w:p>
        </w:tc>
        <w:tc>
          <w:tcPr>
            <w:tcW w:w="1134" w:type="dxa"/>
          </w:tcPr>
          <w:p w14:paraId="631CFCD8" w14:textId="77777777" w:rsidR="00F63749" w:rsidRPr="002C110F" w:rsidRDefault="00F63749" w:rsidP="007C642B">
            <w:pPr>
              <w:rPr>
                <w:lang w:val="be-BY"/>
              </w:rPr>
            </w:pPr>
            <w:r w:rsidRPr="009211E5">
              <w:lastRenderedPageBreak/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6A1CE918" w14:textId="77777777" w:rsidR="00F63749" w:rsidRPr="002C110F" w:rsidRDefault="00F63749" w:rsidP="007C642B">
            <w:pPr>
              <w:rPr>
                <w:lang w:val="be-BY"/>
              </w:rPr>
            </w:pPr>
            <w:r w:rsidRPr="002C110F">
              <w:rPr>
                <w:lang w:val="be-BY"/>
              </w:rPr>
              <w:t>0,73</w:t>
            </w:r>
          </w:p>
        </w:tc>
        <w:tc>
          <w:tcPr>
            <w:tcW w:w="851" w:type="dxa"/>
          </w:tcPr>
          <w:p w14:paraId="72273CDF" w14:textId="77777777" w:rsidR="00F63749" w:rsidRPr="002C110F" w:rsidRDefault="00F63749" w:rsidP="007C642B">
            <w:pPr>
              <w:rPr>
                <w:lang w:val="be-BY"/>
              </w:rPr>
            </w:pPr>
          </w:p>
        </w:tc>
        <w:tc>
          <w:tcPr>
            <w:tcW w:w="1133" w:type="dxa"/>
          </w:tcPr>
          <w:p w14:paraId="66571A37" w14:textId="77777777" w:rsidR="00F63749" w:rsidRPr="002C110F" w:rsidRDefault="00F63749" w:rsidP="007C642B">
            <w:pPr>
              <w:rPr>
                <w:lang w:val="be-BY"/>
              </w:rPr>
            </w:pPr>
          </w:p>
        </w:tc>
      </w:tr>
      <w:tr w:rsidR="00F63749" w:rsidRPr="00FA5A69" w14:paraId="3E5315B8" w14:textId="77777777" w:rsidTr="007C642B">
        <w:tc>
          <w:tcPr>
            <w:tcW w:w="516" w:type="dxa"/>
          </w:tcPr>
          <w:p w14:paraId="24A96E5F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 w:rsidRPr="00EF0E75">
              <w:t>1</w:t>
            </w:r>
            <w:r>
              <w:t>2.</w:t>
            </w:r>
          </w:p>
        </w:tc>
        <w:tc>
          <w:tcPr>
            <w:tcW w:w="1498" w:type="dxa"/>
          </w:tcPr>
          <w:p w14:paraId="12FC0935" w14:textId="77777777" w:rsidR="00F63749" w:rsidRPr="00EF0E75" w:rsidRDefault="00F63749" w:rsidP="007C642B">
            <w:pPr>
              <w:autoSpaceDE w:val="0"/>
              <w:autoSpaceDN w:val="0"/>
              <w:adjustRightInd w:val="0"/>
            </w:pPr>
            <w:r w:rsidRPr="00EF0E75">
              <w:t>KNR 2-02</w:t>
            </w:r>
          </w:p>
          <w:p w14:paraId="69F9EFCC" w14:textId="77777777" w:rsidR="00F63749" w:rsidRPr="00EF0E75" w:rsidRDefault="00F63749" w:rsidP="007C642B">
            <w:pPr>
              <w:autoSpaceDE w:val="0"/>
              <w:autoSpaceDN w:val="0"/>
              <w:adjustRightInd w:val="0"/>
              <w:ind w:right="-113"/>
            </w:pPr>
            <w:r w:rsidRPr="00EF0E75">
              <w:t>1112-05</w:t>
            </w:r>
          </w:p>
        </w:tc>
        <w:tc>
          <w:tcPr>
            <w:tcW w:w="7620" w:type="dxa"/>
          </w:tcPr>
          <w:p w14:paraId="34715222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Posadzki z wykładzin z tworzyw sztucznych bez warstwy izolacyjnej rulonowe z wywinięciem na ściany 10 cm. </w:t>
            </w:r>
          </w:p>
          <w:p w14:paraId="7A68A0D7" w14:textId="77777777" w:rsidR="00F63749" w:rsidRPr="00EF0E75" w:rsidRDefault="00F63749" w:rsidP="007C642B">
            <w:pPr>
              <w:autoSpaceDE w:val="0"/>
              <w:autoSpaceDN w:val="0"/>
              <w:adjustRightInd w:val="0"/>
            </w:pPr>
            <w:r w:rsidRPr="00EF0E75">
              <w:t>&lt;poz.1&gt;</w:t>
            </w:r>
          </w:p>
        </w:tc>
        <w:tc>
          <w:tcPr>
            <w:tcW w:w="1134" w:type="dxa"/>
          </w:tcPr>
          <w:p w14:paraId="1AEF44AE" w14:textId="77777777" w:rsidR="00F63749" w:rsidRPr="00EF0E75" w:rsidRDefault="00F63749" w:rsidP="007C642B">
            <w:pPr>
              <w:rPr>
                <w:lang w:val="be-BY"/>
              </w:rPr>
            </w:pPr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851" w:type="dxa"/>
          </w:tcPr>
          <w:p w14:paraId="682A8254" w14:textId="77777777" w:rsidR="00F63749" w:rsidRPr="00EF0E75" w:rsidRDefault="00F63749" w:rsidP="007C642B">
            <w:pPr>
              <w:rPr>
                <w:lang w:val="be-BY"/>
              </w:rPr>
            </w:pPr>
            <w:r w:rsidRPr="00EF0E75">
              <w:t>172,7</w:t>
            </w:r>
          </w:p>
        </w:tc>
        <w:tc>
          <w:tcPr>
            <w:tcW w:w="851" w:type="dxa"/>
          </w:tcPr>
          <w:p w14:paraId="41D6B66B" w14:textId="77777777" w:rsidR="00F63749" w:rsidRPr="00EF0E75" w:rsidRDefault="00F63749" w:rsidP="007C642B"/>
        </w:tc>
        <w:tc>
          <w:tcPr>
            <w:tcW w:w="1133" w:type="dxa"/>
          </w:tcPr>
          <w:p w14:paraId="652101E8" w14:textId="77777777" w:rsidR="00F63749" w:rsidRPr="00EF0E75" w:rsidRDefault="00F63749" w:rsidP="007C642B"/>
        </w:tc>
      </w:tr>
      <w:tr w:rsidR="00F63749" w:rsidRPr="00FA5A69" w14:paraId="4A904DB8" w14:textId="77777777" w:rsidTr="007C642B">
        <w:tc>
          <w:tcPr>
            <w:tcW w:w="516" w:type="dxa"/>
          </w:tcPr>
          <w:p w14:paraId="14751807" w14:textId="77777777" w:rsidR="00F63749" w:rsidRPr="00F56426" w:rsidRDefault="00F63749" w:rsidP="007C642B">
            <w:pPr>
              <w:autoSpaceDE w:val="0"/>
              <w:autoSpaceDN w:val="0"/>
              <w:adjustRightInd w:val="0"/>
            </w:pPr>
            <w:r w:rsidRPr="00651105">
              <w:t>1</w:t>
            </w:r>
            <w:r>
              <w:t>3.</w:t>
            </w:r>
          </w:p>
        </w:tc>
        <w:tc>
          <w:tcPr>
            <w:tcW w:w="1498" w:type="dxa"/>
          </w:tcPr>
          <w:p w14:paraId="6B277266" w14:textId="77777777" w:rsidR="00F63749" w:rsidRPr="00651105" w:rsidRDefault="00F63749" w:rsidP="007C642B">
            <w:pPr>
              <w:autoSpaceDE w:val="0"/>
              <w:autoSpaceDN w:val="0"/>
              <w:adjustRightInd w:val="0"/>
            </w:pPr>
            <w:r w:rsidRPr="00651105">
              <w:t>KNR-W 2-02</w:t>
            </w:r>
          </w:p>
          <w:p w14:paraId="635C9330" w14:textId="77777777" w:rsidR="00F63749" w:rsidRPr="00651105" w:rsidRDefault="00F63749" w:rsidP="007C642B">
            <w:pPr>
              <w:autoSpaceDE w:val="0"/>
              <w:autoSpaceDN w:val="0"/>
              <w:adjustRightInd w:val="0"/>
            </w:pPr>
            <w:r w:rsidRPr="00651105">
              <w:t>1123-04</w:t>
            </w:r>
          </w:p>
        </w:tc>
        <w:tc>
          <w:tcPr>
            <w:tcW w:w="7620" w:type="dxa"/>
          </w:tcPr>
          <w:p w14:paraId="71877412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Posadzki z wykładzin z tworzyw sztucznych - zgrzewanie wykładzin rulonowych. </w:t>
            </w:r>
          </w:p>
          <w:p w14:paraId="747CDC5C" w14:textId="77777777" w:rsidR="00F63749" w:rsidRPr="00651105" w:rsidRDefault="00F63749" w:rsidP="007C642B">
            <w:pPr>
              <w:autoSpaceDE w:val="0"/>
              <w:autoSpaceDN w:val="0"/>
              <w:adjustRightInd w:val="0"/>
            </w:pPr>
            <w:r>
              <w:t>&lt;</w:t>
            </w:r>
            <w:r w:rsidRPr="00651105">
              <w:t>poz.1</w:t>
            </w:r>
            <w:r>
              <w:t>0&gt;</w:t>
            </w:r>
          </w:p>
        </w:tc>
        <w:tc>
          <w:tcPr>
            <w:tcW w:w="1134" w:type="dxa"/>
          </w:tcPr>
          <w:p w14:paraId="751E9F25" w14:textId="77777777" w:rsidR="00F63749" w:rsidRPr="00651105" w:rsidRDefault="00F63749" w:rsidP="007C642B">
            <w:pPr>
              <w:rPr>
                <w:lang w:val="be-BY"/>
              </w:rPr>
            </w:pPr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851" w:type="dxa"/>
          </w:tcPr>
          <w:p w14:paraId="32CC33AC" w14:textId="77777777" w:rsidR="00F63749" w:rsidRPr="00651105" w:rsidRDefault="00F63749" w:rsidP="007C642B">
            <w:pPr>
              <w:rPr>
                <w:lang w:val="be-BY"/>
              </w:rPr>
            </w:pPr>
            <w:r w:rsidRPr="00651105">
              <w:t>172,7</w:t>
            </w:r>
          </w:p>
        </w:tc>
        <w:tc>
          <w:tcPr>
            <w:tcW w:w="851" w:type="dxa"/>
          </w:tcPr>
          <w:p w14:paraId="5EE7103E" w14:textId="77777777" w:rsidR="00F63749" w:rsidRPr="00651105" w:rsidRDefault="00F63749" w:rsidP="007C642B"/>
        </w:tc>
        <w:tc>
          <w:tcPr>
            <w:tcW w:w="1133" w:type="dxa"/>
          </w:tcPr>
          <w:p w14:paraId="616714A8" w14:textId="77777777" w:rsidR="00F63749" w:rsidRPr="00651105" w:rsidRDefault="00F63749" w:rsidP="007C642B"/>
        </w:tc>
      </w:tr>
    </w:tbl>
    <w:p w14:paraId="1D0259C6" w14:textId="77777777" w:rsidR="00F63749" w:rsidRPr="008D66A4" w:rsidRDefault="00F63749" w:rsidP="00F63749">
      <w:pPr>
        <w:rPr>
          <w:b/>
          <w:bCs/>
        </w:rPr>
      </w:pPr>
    </w:p>
    <w:tbl>
      <w:tblPr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95"/>
        <w:gridCol w:w="7439"/>
        <w:gridCol w:w="1179"/>
        <w:gridCol w:w="933"/>
        <w:gridCol w:w="933"/>
        <w:gridCol w:w="1016"/>
      </w:tblGrid>
      <w:tr w:rsidR="00F63749" w:rsidRPr="008A3A7E" w14:paraId="3D811FEE" w14:textId="77777777" w:rsidTr="007C642B">
        <w:tc>
          <w:tcPr>
            <w:tcW w:w="13511" w:type="dxa"/>
            <w:gridSpan w:val="7"/>
          </w:tcPr>
          <w:p w14:paraId="7E3AB0CE" w14:textId="77777777" w:rsidR="00F63749" w:rsidRDefault="00F63749" w:rsidP="007C642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F134D">
              <w:rPr>
                <w:b/>
                <w:bCs/>
              </w:rPr>
              <w:t>PODLOGA GLAZURA</w:t>
            </w:r>
          </w:p>
          <w:p w14:paraId="2C9DD1AA" w14:textId="77777777" w:rsidR="00F63749" w:rsidRPr="008F134D" w:rsidRDefault="00F63749" w:rsidP="007C642B">
            <w:pPr>
              <w:jc w:val="center"/>
              <w:rPr>
                <w:b/>
                <w:bCs/>
              </w:rPr>
            </w:pPr>
            <w:r w:rsidRPr="00F56426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zamówienia.</w:t>
            </w:r>
          </w:p>
        </w:tc>
      </w:tr>
      <w:tr w:rsidR="00F63749" w:rsidRPr="008A3A7E" w14:paraId="1DF17623" w14:textId="77777777" w:rsidTr="007C642B">
        <w:tc>
          <w:tcPr>
            <w:tcW w:w="516" w:type="dxa"/>
          </w:tcPr>
          <w:p w14:paraId="1DB2B7A4" w14:textId="77777777" w:rsidR="00F63749" w:rsidRDefault="00F63749" w:rsidP="007C642B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1495" w:type="dxa"/>
          </w:tcPr>
          <w:p w14:paraId="6C3BE1AC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Podstawy </w:t>
            </w:r>
          </w:p>
          <w:p w14:paraId="504D6E2E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wyceny</w:t>
            </w:r>
          </w:p>
        </w:tc>
        <w:tc>
          <w:tcPr>
            <w:tcW w:w="7439" w:type="dxa"/>
          </w:tcPr>
          <w:p w14:paraId="4588CDBA" w14:textId="77777777" w:rsidR="00F63749" w:rsidRDefault="00F63749" w:rsidP="007C642B">
            <w:pPr>
              <w:autoSpaceDE w:val="0"/>
              <w:autoSpaceDN w:val="0"/>
              <w:adjustRightInd w:val="0"/>
              <w:jc w:val="center"/>
            </w:pPr>
            <w:r>
              <w:t>Opis</w:t>
            </w:r>
          </w:p>
        </w:tc>
        <w:tc>
          <w:tcPr>
            <w:tcW w:w="1179" w:type="dxa"/>
          </w:tcPr>
          <w:p w14:paraId="2C492B71" w14:textId="77777777" w:rsidR="00F63749" w:rsidRDefault="00F63749" w:rsidP="007C642B">
            <w:r>
              <w:t>Jedn.</w:t>
            </w:r>
          </w:p>
          <w:p w14:paraId="0E1463D9" w14:textId="77777777" w:rsidR="00F63749" w:rsidRPr="00895D0C" w:rsidRDefault="00F63749" w:rsidP="007C642B">
            <w:r>
              <w:t>miary</w:t>
            </w:r>
          </w:p>
        </w:tc>
        <w:tc>
          <w:tcPr>
            <w:tcW w:w="933" w:type="dxa"/>
          </w:tcPr>
          <w:p w14:paraId="3F472E7C" w14:textId="77777777" w:rsidR="00F63749" w:rsidRDefault="00F63749" w:rsidP="007C642B">
            <w:r>
              <w:t>Ilość</w:t>
            </w:r>
          </w:p>
        </w:tc>
        <w:tc>
          <w:tcPr>
            <w:tcW w:w="933" w:type="dxa"/>
          </w:tcPr>
          <w:p w14:paraId="28CF1CCC" w14:textId="77777777" w:rsidR="00F63749" w:rsidRDefault="00F63749" w:rsidP="007C642B">
            <w:r>
              <w:t>Cena zł</w:t>
            </w:r>
          </w:p>
        </w:tc>
        <w:tc>
          <w:tcPr>
            <w:tcW w:w="1016" w:type="dxa"/>
          </w:tcPr>
          <w:p w14:paraId="2C90781B" w14:textId="77777777" w:rsidR="00F63749" w:rsidRDefault="00F63749" w:rsidP="007C642B">
            <w:r>
              <w:t>Wartość</w:t>
            </w:r>
          </w:p>
          <w:p w14:paraId="3D5C6DEA" w14:textId="77777777" w:rsidR="00F63749" w:rsidRDefault="00F63749" w:rsidP="007C642B">
            <w:r>
              <w:t>(ilość x cena zł)</w:t>
            </w:r>
          </w:p>
        </w:tc>
      </w:tr>
      <w:tr w:rsidR="00F63749" w:rsidRPr="008A3A7E" w14:paraId="37AEA58A" w14:textId="77777777" w:rsidTr="007C642B">
        <w:tc>
          <w:tcPr>
            <w:tcW w:w="516" w:type="dxa"/>
          </w:tcPr>
          <w:p w14:paraId="534DE52B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495" w:type="dxa"/>
          </w:tcPr>
          <w:p w14:paraId="6E5D9542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4-01 </w:t>
            </w:r>
          </w:p>
          <w:p w14:paraId="173401BC" w14:textId="77777777" w:rsidR="00F63749" w:rsidRPr="008A3A7E" w:rsidRDefault="00F63749" w:rsidP="007C642B">
            <w:pPr>
              <w:autoSpaceDE w:val="0"/>
              <w:autoSpaceDN w:val="0"/>
              <w:adjustRightInd w:val="0"/>
            </w:pPr>
            <w:r>
              <w:t>0811-07</w:t>
            </w:r>
          </w:p>
        </w:tc>
        <w:tc>
          <w:tcPr>
            <w:tcW w:w="7439" w:type="dxa"/>
          </w:tcPr>
          <w:p w14:paraId="41334D68" w14:textId="77777777" w:rsidR="00F63749" w:rsidRPr="008A3A7E" w:rsidRDefault="00F63749" w:rsidP="007C642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Rozebranie posadzki z płytek</w:t>
            </w:r>
          </w:p>
        </w:tc>
        <w:tc>
          <w:tcPr>
            <w:tcW w:w="1179" w:type="dxa"/>
          </w:tcPr>
          <w:p w14:paraId="682D6CE4" w14:textId="77777777" w:rsidR="00F63749" w:rsidRPr="003540C6" w:rsidRDefault="00F63749" w:rsidP="007C642B">
            <w:pPr>
              <w:rPr>
                <w:lang w:val="en-US"/>
              </w:rPr>
            </w:pPr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933" w:type="dxa"/>
          </w:tcPr>
          <w:p w14:paraId="31B74610" w14:textId="77777777" w:rsidR="00F63749" w:rsidRPr="00DC43B2" w:rsidRDefault="00F63749" w:rsidP="007C642B">
            <w:r>
              <w:t>33,9</w:t>
            </w:r>
          </w:p>
        </w:tc>
        <w:tc>
          <w:tcPr>
            <w:tcW w:w="933" w:type="dxa"/>
          </w:tcPr>
          <w:p w14:paraId="5F07A87B" w14:textId="77777777" w:rsidR="00F63749" w:rsidRDefault="00F63749" w:rsidP="007C642B"/>
        </w:tc>
        <w:tc>
          <w:tcPr>
            <w:tcW w:w="1016" w:type="dxa"/>
          </w:tcPr>
          <w:p w14:paraId="43D75A43" w14:textId="77777777" w:rsidR="00F63749" w:rsidRDefault="00F63749" w:rsidP="007C642B"/>
        </w:tc>
      </w:tr>
      <w:tr w:rsidR="00F63749" w:rsidRPr="008A3A7E" w14:paraId="5D3AD3F6" w14:textId="77777777" w:rsidTr="007C642B">
        <w:tc>
          <w:tcPr>
            <w:tcW w:w="516" w:type="dxa"/>
          </w:tcPr>
          <w:p w14:paraId="421179DF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495" w:type="dxa"/>
          </w:tcPr>
          <w:p w14:paraId="337D3894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4-01 </w:t>
            </w:r>
          </w:p>
          <w:p w14:paraId="65F05410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0211-01</w:t>
            </w:r>
          </w:p>
        </w:tc>
        <w:tc>
          <w:tcPr>
            <w:tcW w:w="7439" w:type="dxa"/>
          </w:tcPr>
          <w:p w14:paraId="4FD5E2E5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Skucie nierówności betonu przy głębokości skucia do 1 cm na podłogach</w:t>
            </w:r>
          </w:p>
          <w:p w14:paraId="5B6E5969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&lt;poz.1&gt;</w:t>
            </w:r>
          </w:p>
        </w:tc>
        <w:tc>
          <w:tcPr>
            <w:tcW w:w="1179" w:type="dxa"/>
          </w:tcPr>
          <w:p w14:paraId="3368F267" w14:textId="77777777" w:rsidR="00F63749" w:rsidRPr="00895D0C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933" w:type="dxa"/>
          </w:tcPr>
          <w:p w14:paraId="5C282A6A" w14:textId="77777777" w:rsidR="00F63749" w:rsidRPr="00DC43B2" w:rsidRDefault="00F63749" w:rsidP="007C642B">
            <w:r>
              <w:t>33,9</w:t>
            </w:r>
          </w:p>
        </w:tc>
        <w:tc>
          <w:tcPr>
            <w:tcW w:w="933" w:type="dxa"/>
          </w:tcPr>
          <w:p w14:paraId="0BF00BEA" w14:textId="77777777" w:rsidR="00F63749" w:rsidRDefault="00F63749" w:rsidP="007C642B"/>
        </w:tc>
        <w:tc>
          <w:tcPr>
            <w:tcW w:w="1016" w:type="dxa"/>
          </w:tcPr>
          <w:p w14:paraId="1305B699" w14:textId="77777777" w:rsidR="00F63749" w:rsidRDefault="00F63749" w:rsidP="007C642B"/>
        </w:tc>
      </w:tr>
      <w:tr w:rsidR="00F63749" w:rsidRPr="008A3A7E" w14:paraId="484B5498" w14:textId="77777777" w:rsidTr="007C642B">
        <w:tc>
          <w:tcPr>
            <w:tcW w:w="516" w:type="dxa"/>
          </w:tcPr>
          <w:p w14:paraId="34E2700A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495" w:type="dxa"/>
          </w:tcPr>
          <w:p w14:paraId="6DF10A25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KNR 4-01</w:t>
            </w:r>
          </w:p>
          <w:p w14:paraId="531F1777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0108-11</w:t>
            </w:r>
          </w:p>
        </w:tc>
        <w:tc>
          <w:tcPr>
            <w:tcW w:w="7439" w:type="dxa"/>
          </w:tcPr>
          <w:p w14:paraId="6AD40AF7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gruzu spryzmowanego samochodami samowyładowczymi na odległość do 1 km</w:t>
            </w:r>
          </w:p>
          <w:p w14:paraId="63B5A4A8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&lt;poz.1&gt; *0,02</w:t>
            </w:r>
          </w:p>
        </w:tc>
        <w:tc>
          <w:tcPr>
            <w:tcW w:w="1179" w:type="dxa"/>
          </w:tcPr>
          <w:p w14:paraId="4A7AB5D8" w14:textId="77777777" w:rsidR="00F63749" w:rsidRPr="00895D0C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933" w:type="dxa"/>
          </w:tcPr>
          <w:p w14:paraId="609F0020" w14:textId="77777777" w:rsidR="00F63749" w:rsidRPr="00DC43B2" w:rsidRDefault="00F63749" w:rsidP="007C642B">
            <w:r>
              <w:t>0,68</w:t>
            </w:r>
          </w:p>
        </w:tc>
        <w:tc>
          <w:tcPr>
            <w:tcW w:w="933" w:type="dxa"/>
          </w:tcPr>
          <w:p w14:paraId="4ED4B19A" w14:textId="77777777" w:rsidR="00F63749" w:rsidRDefault="00F63749" w:rsidP="007C642B"/>
        </w:tc>
        <w:tc>
          <w:tcPr>
            <w:tcW w:w="1016" w:type="dxa"/>
          </w:tcPr>
          <w:p w14:paraId="50AE42F3" w14:textId="77777777" w:rsidR="00F63749" w:rsidRDefault="00F63749" w:rsidP="007C642B"/>
        </w:tc>
      </w:tr>
      <w:tr w:rsidR="00F63749" w:rsidRPr="008A3A7E" w14:paraId="1949A0E8" w14:textId="77777777" w:rsidTr="007C642B">
        <w:tc>
          <w:tcPr>
            <w:tcW w:w="516" w:type="dxa"/>
          </w:tcPr>
          <w:p w14:paraId="0CF92FC7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495" w:type="dxa"/>
          </w:tcPr>
          <w:p w14:paraId="4EAA8FA0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KNR 4-01</w:t>
            </w:r>
          </w:p>
          <w:p w14:paraId="0054DF05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0108-12</w:t>
            </w:r>
          </w:p>
        </w:tc>
        <w:tc>
          <w:tcPr>
            <w:tcW w:w="7439" w:type="dxa"/>
          </w:tcPr>
          <w:p w14:paraId="52FC79E3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gruzu spryzmowanego samochodami samowyładowczymi - za każdy następny 1 km</w:t>
            </w:r>
          </w:p>
          <w:p w14:paraId="3ADCE6B6" w14:textId="77777777" w:rsidR="00F63749" w:rsidRDefault="00F63749" w:rsidP="007C642B">
            <w:pPr>
              <w:autoSpaceDE w:val="0"/>
              <w:autoSpaceDN w:val="0"/>
              <w:adjustRightInd w:val="0"/>
            </w:pPr>
            <w:r w:rsidRPr="002C110F">
              <w:t>Krotność = km</w:t>
            </w:r>
          </w:p>
          <w:p w14:paraId="478BB5E6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&lt;poz.1&gt; *0,02</w:t>
            </w:r>
          </w:p>
        </w:tc>
        <w:tc>
          <w:tcPr>
            <w:tcW w:w="1179" w:type="dxa"/>
          </w:tcPr>
          <w:p w14:paraId="55CE13F7" w14:textId="77777777" w:rsidR="00F63749" w:rsidRPr="009211E5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933" w:type="dxa"/>
          </w:tcPr>
          <w:p w14:paraId="5DE0DBA5" w14:textId="77777777" w:rsidR="00F63749" w:rsidRPr="00DC43B2" w:rsidRDefault="00F63749" w:rsidP="007C642B">
            <w:r>
              <w:t>0,68</w:t>
            </w:r>
          </w:p>
        </w:tc>
        <w:tc>
          <w:tcPr>
            <w:tcW w:w="933" w:type="dxa"/>
          </w:tcPr>
          <w:p w14:paraId="16573EE2" w14:textId="77777777" w:rsidR="00F63749" w:rsidRDefault="00F63749" w:rsidP="007C642B"/>
        </w:tc>
        <w:tc>
          <w:tcPr>
            <w:tcW w:w="1016" w:type="dxa"/>
          </w:tcPr>
          <w:p w14:paraId="2C1413D5" w14:textId="77777777" w:rsidR="00F63749" w:rsidRDefault="00F63749" w:rsidP="007C642B"/>
        </w:tc>
      </w:tr>
      <w:tr w:rsidR="00F63749" w:rsidRPr="008A3A7E" w14:paraId="09E88852" w14:textId="77777777" w:rsidTr="007C642B">
        <w:tc>
          <w:tcPr>
            <w:tcW w:w="516" w:type="dxa"/>
          </w:tcPr>
          <w:p w14:paraId="38AEA58B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495" w:type="dxa"/>
          </w:tcPr>
          <w:p w14:paraId="1F11A75B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NNRNKB 202 </w:t>
            </w:r>
          </w:p>
          <w:p w14:paraId="034E0A15" w14:textId="77777777" w:rsidR="00F63749" w:rsidRPr="00E01C88" w:rsidRDefault="00F63749" w:rsidP="007C642B">
            <w:pPr>
              <w:autoSpaceDE w:val="0"/>
              <w:autoSpaceDN w:val="0"/>
              <w:adjustRightInd w:val="0"/>
            </w:pPr>
            <w:r>
              <w:t>1130-02</w:t>
            </w:r>
          </w:p>
        </w:tc>
        <w:tc>
          <w:tcPr>
            <w:tcW w:w="7439" w:type="dxa"/>
          </w:tcPr>
          <w:p w14:paraId="63E567B2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Warstwy wyrównujące i wygładzające z zaprawy samopoziomującej gr. 5 mm wykonywane w pomieszczeniach o pow. ponad 8 m</w:t>
            </w:r>
            <w:r w:rsidRPr="00C0032B">
              <w:rPr>
                <w:vertAlign w:val="superscript"/>
              </w:rPr>
              <w:t>2</w:t>
            </w:r>
            <w:r w:rsidRPr="00C0032B">
              <w:t xml:space="preserve">. </w:t>
            </w:r>
          </w:p>
        </w:tc>
        <w:tc>
          <w:tcPr>
            <w:tcW w:w="1179" w:type="dxa"/>
          </w:tcPr>
          <w:p w14:paraId="72C80DFA" w14:textId="77777777" w:rsidR="00F63749" w:rsidRPr="009211E5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933" w:type="dxa"/>
          </w:tcPr>
          <w:p w14:paraId="7FCD1964" w14:textId="77777777" w:rsidR="00F63749" w:rsidRPr="009E1791" w:rsidRDefault="00F63749" w:rsidP="007C642B">
            <w:r>
              <w:t>33,9</w:t>
            </w:r>
          </w:p>
        </w:tc>
        <w:tc>
          <w:tcPr>
            <w:tcW w:w="933" w:type="dxa"/>
          </w:tcPr>
          <w:p w14:paraId="7A540EFB" w14:textId="77777777" w:rsidR="00F63749" w:rsidRDefault="00F63749" w:rsidP="007C642B"/>
        </w:tc>
        <w:tc>
          <w:tcPr>
            <w:tcW w:w="1016" w:type="dxa"/>
          </w:tcPr>
          <w:p w14:paraId="05CFA48E" w14:textId="77777777" w:rsidR="00F63749" w:rsidRDefault="00F63749" w:rsidP="007C642B"/>
        </w:tc>
      </w:tr>
      <w:tr w:rsidR="00F63749" w:rsidRPr="008A3A7E" w14:paraId="4644DDD9" w14:textId="77777777" w:rsidTr="007C642B">
        <w:tc>
          <w:tcPr>
            <w:tcW w:w="516" w:type="dxa"/>
          </w:tcPr>
          <w:p w14:paraId="38C27620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1495" w:type="dxa"/>
          </w:tcPr>
          <w:p w14:paraId="173A7648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38D854AA" w14:textId="77777777" w:rsidR="00F63749" w:rsidRPr="00DA2CAD" w:rsidRDefault="00F63749" w:rsidP="007C642B">
            <w:pPr>
              <w:autoSpaceDE w:val="0"/>
              <w:autoSpaceDN w:val="0"/>
              <w:adjustRightInd w:val="0"/>
            </w:pPr>
            <w:r>
              <w:t>1118-01</w:t>
            </w:r>
          </w:p>
        </w:tc>
        <w:tc>
          <w:tcPr>
            <w:tcW w:w="7439" w:type="dxa"/>
          </w:tcPr>
          <w:p w14:paraId="5E34D38D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Posadzki płytkowe z kamieni sztucznych układane na klej - przygotowanie podłoża</w:t>
            </w:r>
          </w:p>
          <w:p w14:paraId="2BA4A13D" w14:textId="77777777" w:rsidR="00F63749" w:rsidRDefault="00F63749" w:rsidP="007C642B">
            <w:pPr>
              <w:autoSpaceDE w:val="0"/>
              <w:autoSpaceDN w:val="0"/>
              <w:adjustRightInd w:val="0"/>
            </w:pPr>
            <w:r w:rsidRPr="00B53CDF">
              <w:rPr>
                <w:lang w:val="en-US"/>
              </w:rPr>
              <w:t>&lt;</w:t>
            </w:r>
            <w:r>
              <w:rPr>
                <w:lang w:val="en-US"/>
              </w:rPr>
              <w:t>poz.1</w:t>
            </w:r>
            <w:r w:rsidRPr="00B53CDF">
              <w:rPr>
                <w:lang w:val="en-US"/>
              </w:rPr>
              <w:t>&gt;</w:t>
            </w:r>
          </w:p>
        </w:tc>
        <w:tc>
          <w:tcPr>
            <w:tcW w:w="1179" w:type="dxa"/>
          </w:tcPr>
          <w:p w14:paraId="65CA72E8" w14:textId="77777777" w:rsidR="00F63749" w:rsidRPr="009211E5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933" w:type="dxa"/>
          </w:tcPr>
          <w:p w14:paraId="22A70EA4" w14:textId="77777777" w:rsidR="00F63749" w:rsidRDefault="00F63749" w:rsidP="007C642B">
            <w:r>
              <w:t>33,9</w:t>
            </w:r>
          </w:p>
        </w:tc>
        <w:tc>
          <w:tcPr>
            <w:tcW w:w="933" w:type="dxa"/>
          </w:tcPr>
          <w:p w14:paraId="7DE973AE" w14:textId="77777777" w:rsidR="00F63749" w:rsidRDefault="00F63749" w:rsidP="007C642B"/>
        </w:tc>
        <w:tc>
          <w:tcPr>
            <w:tcW w:w="1016" w:type="dxa"/>
          </w:tcPr>
          <w:p w14:paraId="0007CCB5" w14:textId="77777777" w:rsidR="00F63749" w:rsidRDefault="00F63749" w:rsidP="007C642B"/>
        </w:tc>
      </w:tr>
      <w:tr w:rsidR="00F63749" w:rsidRPr="008A3A7E" w14:paraId="208ECE32" w14:textId="77777777" w:rsidTr="007C642B">
        <w:tc>
          <w:tcPr>
            <w:tcW w:w="516" w:type="dxa"/>
          </w:tcPr>
          <w:p w14:paraId="5AFF9A1C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495" w:type="dxa"/>
          </w:tcPr>
          <w:p w14:paraId="1AC80834" w14:textId="77777777" w:rsidR="00F63749" w:rsidRDefault="00F63749" w:rsidP="007C642B">
            <w:r>
              <w:t>ZKNR C 2/302/4</w:t>
            </w:r>
          </w:p>
          <w:p w14:paraId="06EF792D" w14:textId="77777777" w:rsidR="00F63749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7439" w:type="dxa"/>
          </w:tcPr>
          <w:p w14:paraId="2C08755C" w14:textId="77777777" w:rsidR="00F63749" w:rsidRPr="007033B7" w:rsidRDefault="00F63749" w:rsidP="007C642B">
            <w:pPr>
              <w:pStyle w:val="Legenda"/>
              <w:rPr>
                <w:i w:val="0"/>
                <w:iCs w:val="0"/>
              </w:rPr>
            </w:pPr>
            <w:r w:rsidRPr="007033B7">
              <w:rPr>
                <w:i w:val="0"/>
                <w:iCs w:val="0"/>
              </w:rPr>
              <w:t>Gruntowanie podłoża przy użyciu emulsji bitumicznej CP 41, powierzchnie poziome bardzo nasiąkliwe</w:t>
            </w:r>
          </w:p>
        </w:tc>
        <w:tc>
          <w:tcPr>
            <w:tcW w:w="1179" w:type="dxa"/>
          </w:tcPr>
          <w:p w14:paraId="5B8B253C" w14:textId="77777777" w:rsidR="00F63749" w:rsidRPr="000F1C09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933" w:type="dxa"/>
          </w:tcPr>
          <w:p w14:paraId="04204E56" w14:textId="77777777" w:rsidR="00F63749" w:rsidRPr="000F1C09" w:rsidRDefault="00F63749" w:rsidP="007C642B">
            <w:r>
              <w:t>33,9</w:t>
            </w:r>
          </w:p>
        </w:tc>
        <w:tc>
          <w:tcPr>
            <w:tcW w:w="933" w:type="dxa"/>
          </w:tcPr>
          <w:p w14:paraId="6669DD0E" w14:textId="77777777" w:rsidR="00F63749" w:rsidRDefault="00F63749" w:rsidP="007C642B"/>
        </w:tc>
        <w:tc>
          <w:tcPr>
            <w:tcW w:w="1016" w:type="dxa"/>
          </w:tcPr>
          <w:p w14:paraId="06525B8C" w14:textId="77777777" w:rsidR="00F63749" w:rsidRDefault="00F63749" w:rsidP="007C642B"/>
        </w:tc>
      </w:tr>
      <w:tr w:rsidR="00F63749" w:rsidRPr="008A3A7E" w14:paraId="7E296290" w14:textId="77777777" w:rsidTr="007C642B">
        <w:tc>
          <w:tcPr>
            <w:tcW w:w="516" w:type="dxa"/>
          </w:tcPr>
          <w:p w14:paraId="218920D1" w14:textId="77777777" w:rsidR="00F63749" w:rsidRPr="00862BFF" w:rsidRDefault="00F63749" w:rsidP="007C642B">
            <w:pPr>
              <w:adjustRightInd w:val="0"/>
              <w:rPr>
                <w:rFonts w:eastAsiaTheme="minorHAnsi"/>
              </w:rPr>
            </w:pPr>
            <w:r>
              <w:t>8.</w:t>
            </w:r>
          </w:p>
        </w:tc>
        <w:tc>
          <w:tcPr>
            <w:tcW w:w="1495" w:type="dxa"/>
          </w:tcPr>
          <w:p w14:paraId="24BCC4CC" w14:textId="77777777" w:rsidR="00F63749" w:rsidRDefault="00F63749" w:rsidP="007C642B">
            <w:r>
              <w:t>ZKNR C 2/308/5</w:t>
            </w:r>
          </w:p>
          <w:p w14:paraId="78D69BE6" w14:textId="77777777" w:rsidR="00F63749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7439" w:type="dxa"/>
          </w:tcPr>
          <w:p w14:paraId="5C27C5EE" w14:textId="77777777" w:rsidR="00F63749" w:rsidRPr="007033B7" w:rsidRDefault="00F63749" w:rsidP="007C642B">
            <w:pPr>
              <w:pStyle w:val="Legenda"/>
              <w:rPr>
                <w:i w:val="0"/>
                <w:iCs w:val="0"/>
              </w:rPr>
            </w:pPr>
            <w:r w:rsidRPr="007033B7">
              <w:rPr>
                <w:i w:val="0"/>
                <w:iCs w:val="0"/>
              </w:rPr>
              <w:t xml:space="preserve">Wykonanie izolacji przy użyciu powłoki wodoszczelnej, na powierzchni poziomej przeciw zawilgoceniu </w:t>
            </w:r>
          </w:p>
        </w:tc>
        <w:tc>
          <w:tcPr>
            <w:tcW w:w="1179" w:type="dxa"/>
          </w:tcPr>
          <w:p w14:paraId="7CE13391" w14:textId="77777777" w:rsidR="00F63749" w:rsidRPr="00403201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933" w:type="dxa"/>
          </w:tcPr>
          <w:p w14:paraId="66844865" w14:textId="77777777" w:rsidR="00F63749" w:rsidRPr="00403201" w:rsidRDefault="00F63749" w:rsidP="007C642B">
            <w:r>
              <w:t>33,9</w:t>
            </w:r>
          </w:p>
        </w:tc>
        <w:tc>
          <w:tcPr>
            <w:tcW w:w="933" w:type="dxa"/>
          </w:tcPr>
          <w:p w14:paraId="7BDA3B4E" w14:textId="77777777" w:rsidR="00F63749" w:rsidRDefault="00F63749" w:rsidP="007C642B"/>
        </w:tc>
        <w:tc>
          <w:tcPr>
            <w:tcW w:w="1016" w:type="dxa"/>
          </w:tcPr>
          <w:p w14:paraId="7E221FC2" w14:textId="77777777" w:rsidR="00F63749" w:rsidRDefault="00F63749" w:rsidP="007C642B"/>
        </w:tc>
      </w:tr>
      <w:tr w:rsidR="00F63749" w:rsidRPr="008A3A7E" w14:paraId="2BF41889" w14:textId="77777777" w:rsidTr="007C642B">
        <w:tc>
          <w:tcPr>
            <w:tcW w:w="516" w:type="dxa"/>
          </w:tcPr>
          <w:p w14:paraId="14B72FB7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495" w:type="dxa"/>
          </w:tcPr>
          <w:p w14:paraId="52AE4DA1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03E504A4" w14:textId="77777777" w:rsidR="00F63749" w:rsidRPr="00E01C88" w:rsidRDefault="00F63749" w:rsidP="007C642B">
            <w:pPr>
              <w:autoSpaceDE w:val="0"/>
              <w:autoSpaceDN w:val="0"/>
              <w:adjustRightInd w:val="0"/>
            </w:pPr>
            <w:r>
              <w:t>1118-09</w:t>
            </w:r>
          </w:p>
        </w:tc>
        <w:tc>
          <w:tcPr>
            <w:tcW w:w="7439" w:type="dxa"/>
          </w:tcPr>
          <w:p w14:paraId="03EFB151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Posadzki z płytek gres 30x30 cm układane na klej metodą kombinowaną. </w:t>
            </w:r>
          </w:p>
          <w:p w14:paraId="1D722A93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</w:tcPr>
          <w:p w14:paraId="3FD7FB15" w14:textId="77777777" w:rsidR="00F63749" w:rsidRPr="009211E5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933" w:type="dxa"/>
          </w:tcPr>
          <w:p w14:paraId="5BC81883" w14:textId="77777777" w:rsidR="00F63749" w:rsidRDefault="00F63749" w:rsidP="007C642B">
            <w:r>
              <w:t>33,9</w:t>
            </w:r>
          </w:p>
        </w:tc>
        <w:tc>
          <w:tcPr>
            <w:tcW w:w="933" w:type="dxa"/>
          </w:tcPr>
          <w:p w14:paraId="26614929" w14:textId="77777777" w:rsidR="00F63749" w:rsidRDefault="00F63749" w:rsidP="007C642B"/>
        </w:tc>
        <w:tc>
          <w:tcPr>
            <w:tcW w:w="1016" w:type="dxa"/>
          </w:tcPr>
          <w:p w14:paraId="7D406F20" w14:textId="77777777" w:rsidR="00F63749" w:rsidRDefault="00F63749" w:rsidP="007C642B"/>
        </w:tc>
      </w:tr>
      <w:tr w:rsidR="00F63749" w:rsidRPr="008A3A7E" w14:paraId="10F9100F" w14:textId="77777777" w:rsidTr="007C642B">
        <w:tc>
          <w:tcPr>
            <w:tcW w:w="516" w:type="dxa"/>
          </w:tcPr>
          <w:p w14:paraId="4E5E07A0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495" w:type="dxa"/>
          </w:tcPr>
          <w:p w14:paraId="08576663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1BFF8E9A" w14:textId="77777777" w:rsidR="00F63749" w:rsidRPr="00E01C88" w:rsidRDefault="00F63749" w:rsidP="007C642B">
            <w:pPr>
              <w:autoSpaceDE w:val="0"/>
              <w:autoSpaceDN w:val="0"/>
              <w:adjustRightInd w:val="0"/>
            </w:pPr>
            <w:r>
              <w:t>1120-04</w:t>
            </w:r>
          </w:p>
        </w:tc>
        <w:tc>
          <w:tcPr>
            <w:tcW w:w="7439" w:type="dxa"/>
          </w:tcPr>
          <w:p w14:paraId="360E6AFC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Cokoliki płytkowe z kamieni sztucznych z płytek 30x30 - cokolik 15 cm układane na klej z przecinaniem płytek - przygotowanie podłoża</w:t>
            </w:r>
          </w:p>
        </w:tc>
        <w:tc>
          <w:tcPr>
            <w:tcW w:w="1179" w:type="dxa"/>
          </w:tcPr>
          <w:p w14:paraId="622B127F" w14:textId="77777777" w:rsidR="00F63749" w:rsidRPr="009211E5" w:rsidRDefault="00F63749" w:rsidP="007C642B">
            <w:r>
              <w:t>m</w:t>
            </w:r>
          </w:p>
        </w:tc>
        <w:tc>
          <w:tcPr>
            <w:tcW w:w="933" w:type="dxa"/>
          </w:tcPr>
          <w:p w14:paraId="297180E2" w14:textId="77777777" w:rsidR="00F63749" w:rsidRDefault="00F63749" w:rsidP="007C642B">
            <w:r>
              <w:t>24,4</w:t>
            </w:r>
          </w:p>
        </w:tc>
        <w:tc>
          <w:tcPr>
            <w:tcW w:w="933" w:type="dxa"/>
          </w:tcPr>
          <w:p w14:paraId="026A236A" w14:textId="77777777" w:rsidR="00F63749" w:rsidRDefault="00F63749" w:rsidP="007C642B"/>
        </w:tc>
        <w:tc>
          <w:tcPr>
            <w:tcW w:w="1016" w:type="dxa"/>
          </w:tcPr>
          <w:p w14:paraId="3CDD4DA9" w14:textId="77777777" w:rsidR="00F63749" w:rsidRDefault="00F63749" w:rsidP="007C642B"/>
        </w:tc>
      </w:tr>
      <w:tr w:rsidR="00F63749" w:rsidRPr="008A3A7E" w14:paraId="5B9856A1" w14:textId="77777777" w:rsidTr="007C642B">
        <w:tc>
          <w:tcPr>
            <w:tcW w:w="516" w:type="dxa"/>
          </w:tcPr>
          <w:p w14:paraId="3DE9DAC1" w14:textId="77777777" w:rsidR="00F63749" w:rsidRPr="005C67A2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495" w:type="dxa"/>
          </w:tcPr>
          <w:p w14:paraId="4F79E6A5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12921B31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1120-06</w:t>
            </w:r>
          </w:p>
        </w:tc>
        <w:tc>
          <w:tcPr>
            <w:tcW w:w="7439" w:type="dxa"/>
          </w:tcPr>
          <w:p w14:paraId="0A29D2B6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Cokoliki płytkowe z kamieni sztucznych z płytek 30x30 - cokolik 15 cm układane na klej z przecinaniem płytek metodą kombinowaną. </w:t>
            </w:r>
          </w:p>
          <w:p w14:paraId="01855488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&lt;poz.8&gt;</w:t>
            </w:r>
          </w:p>
        </w:tc>
        <w:tc>
          <w:tcPr>
            <w:tcW w:w="1179" w:type="dxa"/>
          </w:tcPr>
          <w:p w14:paraId="730892A9" w14:textId="77777777" w:rsidR="00F63749" w:rsidRDefault="00F63749" w:rsidP="007C642B">
            <w:r>
              <w:t>m</w:t>
            </w:r>
          </w:p>
        </w:tc>
        <w:tc>
          <w:tcPr>
            <w:tcW w:w="933" w:type="dxa"/>
          </w:tcPr>
          <w:p w14:paraId="2AEF5283" w14:textId="77777777" w:rsidR="00F63749" w:rsidRDefault="00F63749" w:rsidP="007C642B">
            <w:r>
              <w:t>24,4</w:t>
            </w:r>
          </w:p>
        </w:tc>
        <w:tc>
          <w:tcPr>
            <w:tcW w:w="933" w:type="dxa"/>
          </w:tcPr>
          <w:p w14:paraId="3A3D2702" w14:textId="77777777" w:rsidR="00F63749" w:rsidRDefault="00F63749" w:rsidP="007C642B"/>
        </w:tc>
        <w:tc>
          <w:tcPr>
            <w:tcW w:w="1016" w:type="dxa"/>
          </w:tcPr>
          <w:p w14:paraId="570E5323" w14:textId="77777777" w:rsidR="00F63749" w:rsidRDefault="00F63749" w:rsidP="007C642B"/>
        </w:tc>
      </w:tr>
    </w:tbl>
    <w:p w14:paraId="7E40546C" w14:textId="77777777" w:rsidR="00F63749" w:rsidRPr="0017710E" w:rsidRDefault="00F63749" w:rsidP="00F63749">
      <w:pPr>
        <w:rPr>
          <w:b/>
          <w:bCs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500"/>
        <w:gridCol w:w="7374"/>
        <w:gridCol w:w="1056"/>
        <w:gridCol w:w="852"/>
        <w:gridCol w:w="853"/>
        <w:gridCol w:w="1016"/>
      </w:tblGrid>
      <w:tr w:rsidR="00F63749" w14:paraId="2B785127" w14:textId="77777777" w:rsidTr="007C642B">
        <w:tc>
          <w:tcPr>
            <w:tcW w:w="13195" w:type="dxa"/>
            <w:gridSpan w:val="7"/>
          </w:tcPr>
          <w:p w14:paraId="04F3AFB2" w14:textId="77777777" w:rsidR="00F63749" w:rsidRPr="005317D0" w:rsidRDefault="00F63749" w:rsidP="007C64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17D0">
              <w:rPr>
                <w:rFonts w:asciiTheme="majorBidi" w:hAnsiTheme="majorBidi" w:cstheme="majorBidi"/>
                <w:b/>
                <w:bCs/>
              </w:rPr>
              <w:t>POSTAWIENIE ŚCINEK DZIAŁOWYCH</w:t>
            </w:r>
            <w:r>
              <w:rPr>
                <w:rFonts w:asciiTheme="majorBidi" w:hAnsiTheme="majorBidi" w:cstheme="majorBidi"/>
                <w:b/>
                <w:bCs/>
              </w:rPr>
              <w:t xml:space="preserve"> G-K</w:t>
            </w:r>
          </w:p>
          <w:p w14:paraId="13A7E7E7" w14:textId="77777777" w:rsidR="00F63749" w:rsidRPr="005317D0" w:rsidRDefault="00F63749" w:rsidP="007C642B">
            <w:r w:rsidRPr="005317D0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</w:t>
            </w:r>
          </w:p>
        </w:tc>
      </w:tr>
      <w:tr w:rsidR="00F63749" w14:paraId="7AB1BC82" w14:textId="77777777" w:rsidTr="007C642B">
        <w:tc>
          <w:tcPr>
            <w:tcW w:w="544" w:type="dxa"/>
          </w:tcPr>
          <w:p w14:paraId="41CDFC8A" w14:textId="77777777" w:rsidR="00F63749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00" w:type="dxa"/>
          </w:tcPr>
          <w:p w14:paraId="165E1CE4" w14:textId="77777777" w:rsidR="00F63749" w:rsidRDefault="00F63749" w:rsidP="007C642B">
            <w:r>
              <w:t>Podstawa</w:t>
            </w:r>
          </w:p>
          <w:p w14:paraId="338719BD" w14:textId="77777777" w:rsidR="00F63749" w:rsidRDefault="00F63749" w:rsidP="007C642B">
            <w:r>
              <w:t>wyceny</w:t>
            </w:r>
          </w:p>
        </w:tc>
        <w:tc>
          <w:tcPr>
            <w:tcW w:w="7374" w:type="dxa"/>
          </w:tcPr>
          <w:p w14:paraId="60F3495D" w14:textId="77777777" w:rsidR="00F63749" w:rsidRPr="005317D0" w:rsidRDefault="00F63749" w:rsidP="007C642B">
            <w:pPr>
              <w:jc w:val="center"/>
            </w:pPr>
            <w:r>
              <w:t>Opis</w:t>
            </w:r>
          </w:p>
        </w:tc>
        <w:tc>
          <w:tcPr>
            <w:tcW w:w="1056" w:type="dxa"/>
          </w:tcPr>
          <w:p w14:paraId="70526F97" w14:textId="77777777" w:rsidR="00F63749" w:rsidRPr="008B26FB" w:rsidRDefault="00F63749" w:rsidP="007C642B">
            <w:pPr>
              <w:rPr>
                <w:rFonts w:ascii="FiraSans-Regular" w:hAnsi="FiraSans-Regular"/>
              </w:rPr>
            </w:pPr>
            <w:r w:rsidRPr="008B26FB">
              <w:rPr>
                <w:rFonts w:ascii="FiraSans-Regular" w:hAnsi="FiraSans-Regular"/>
              </w:rPr>
              <w:t>Jedn.</w:t>
            </w:r>
          </w:p>
          <w:p w14:paraId="258FE8E5" w14:textId="77777777" w:rsidR="00F63749" w:rsidRPr="0017710E" w:rsidRDefault="00F63749" w:rsidP="007C642B">
            <w:pPr>
              <w:rPr>
                <w:rFonts w:ascii="FiraSans-Regular" w:hAnsi="FiraSans-Regular"/>
                <w:sz w:val="21"/>
                <w:szCs w:val="21"/>
              </w:rPr>
            </w:pPr>
            <w:r w:rsidRPr="008B26FB">
              <w:rPr>
                <w:rFonts w:ascii="FiraSans-Regular" w:hAnsi="FiraSans-Regular"/>
              </w:rPr>
              <w:t>miary</w:t>
            </w:r>
          </w:p>
        </w:tc>
        <w:tc>
          <w:tcPr>
            <w:tcW w:w="852" w:type="dxa"/>
          </w:tcPr>
          <w:p w14:paraId="1CE6688B" w14:textId="77777777" w:rsidR="00F63749" w:rsidRDefault="00F63749" w:rsidP="007C642B">
            <w:r>
              <w:t>Ilość</w:t>
            </w:r>
          </w:p>
        </w:tc>
        <w:tc>
          <w:tcPr>
            <w:tcW w:w="853" w:type="dxa"/>
          </w:tcPr>
          <w:p w14:paraId="4E455DAF" w14:textId="77777777" w:rsidR="00F63749" w:rsidRDefault="00F63749" w:rsidP="007C642B">
            <w:r>
              <w:t>Cena</w:t>
            </w:r>
          </w:p>
          <w:p w14:paraId="5627DD76" w14:textId="77777777" w:rsidR="00F63749" w:rsidRDefault="00F63749" w:rsidP="007C642B">
            <w:r>
              <w:t>zł</w:t>
            </w:r>
          </w:p>
        </w:tc>
        <w:tc>
          <w:tcPr>
            <w:tcW w:w="1016" w:type="dxa"/>
          </w:tcPr>
          <w:p w14:paraId="5267DE5E" w14:textId="77777777" w:rsidR="00F63749" w:rsidRDefault="00F63749" w:rsidP="007C642B">
            <w:r>
              <w:t xml:space="preserve">Wartość </w:t>
            </w:r>
          </w:p>
          <w:p w14:paraId="75CAA891" w14:textId="77777777" w:rsidR="00F63749" w:rsidRDefault="00F63749" w:rsidP="007C642B">
            <w:r>
              <w:t>(ilość x cena zł)</w:t>
            </w:r>
          </w:p>
        </w:tc>
      </w:tr>
      <w:tr w:rsidR="00F63749" w14:paraId="5427BD59" w14:textId="77777777" w:rsidTr="007C642B">
        <w:tc>
          <w:tcPr>
            <w:tcW w:w="544" w:type="dxa"/>
          </w:tcPr>
          <w:p w14:paraId="0F99AE8E" w14:textId="77777777" w:rsidR="00F63749" w:rsidRPr="005C67A2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500" w:type="dxa"/>
          </w:tcPr>
          <w:p w14:paraId="15CA43A6" w14:textId="77777777" w:rsidR="00F63749" w:rsidRDefault="00F63749" w:rsidP="007C642B">
            <w:r>
              <w:t>KNR-W 2-02 2003-02</w:t>
            </w:r>
          </w:p>
          <w:p w14:paraId="0B91E46A" w14:textId="77777777" w:rsidR="00F63749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7374" w:type="dxa"/>
          </w:tcPr>
          <w:p w14:paraId="76F47751" w14:textId="77777777" w:rsidR="00F63749" w:rsidRPr="005317D0" w:rsidRDefault="00F63749" w:rsidP="007C642B">
            <w:r w:rsidRPr="005317D0">
              <w:t xml:space="preserve">Ścianki działowe z płyt gipsowo-kartonowych na rusztach metalowych pojedynczych z pokryciem obustronnym </w:t>
            </w:r>
            <w:proofErr w:type="spellStart"/>
            <w:r w:rsidRPr="005317D0">
              <w:t>jednowarstwo</w:t>
            </w:r>
            <w:proofErr w:type="spellEnd"/>
            <w:r w:rsidRPr="005317D0">
              <w:t xml:space="preserve"> 75-01</w:t>
            </w:r>
          </w:p>
          <w:p w14:paraId="1B926334" w14:textId="77777777" w:rsidR="00F63749" w:rsidRPr="005317D0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1056" w:type="dxa"/>
          </w:tcPr>
          <w:p w14:paraId="59F47045" w14:textId="77777777" w:rsidR="00F63749" w:rsidRDefault="00F63749" w:rsidP="007C642B">
            <w:r w:rsidRPr="0017710E">
              <w:rPr>
                <w:rFonts w:ascii="FiraSans-Regular" w:hAnsi="FiraSans-Regular"/>
                <w:sz w:val="21"/>
                <w:szCs w:val="21"/>
              </w:rPr>
              <w:t>m2</w:t>
            </w:r>
          </w:p>
        </w:tc>
        <w:tc>
          <w:tcPr>
            <w:tcW w:w="852" w:type="dxa"/>
          </w:tcPr>
          <w:p w14:paraId="1183F19E" w14:textId="77777777" w:rsidR="00F63749" w:rsidRDefault="00F63749" w:rsidP="007C642B">
            <w:r>
              <w:t>11</w:t>
            </w:r>
          </w:p>
        </w:tc>
        <w:tc>
          <w:tcPr>
            <w:tcW w:w="853" w:type="dxa"/>
          </w:tcPr>
          <w:p w14:paraId="0DD8F91E" w14:textId="77777777" w:rsidR="00F63749" w:rsidRDefault="00F63749" w:rsidP="007C642B"/>
        </w:tc>
        <w:tc>
          <w:tcPr>
            <w:tcW w:w="1016" w:type="dxa"/>
          </w:tcPr>
          <w:p w14:paraId="57D9A8A6" w14:textId="77777777" w:rsidR="00F63749" w:rsidRDefault="00F63749" w:rsidP="007C642B"/>
        </w:tc>
      </w:tr>
    </w:tbl>
    <w:p w14:paraId="1397DF65" w14:textId="77777777" w:rsidR="00F63749" w:rsidRPr="0017710E" w:rsidRDefault="00F63749" w:rsidP="00F63749"/>
    <w:p w14:paraId="4461D3EC" w14:textId="77777777" w:rsidR="00F63749" w:rsidRPr="0017710E" w:rsidRDefault="00F63749" w:rsidP="00F63749">
      <w:pPr>
        <w:rPr>
          <w:b/>
          <w:bCs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89"/>
        <w:gridCol w:w="7385"/>
        <w:gridCol w:w="118"/>
        <w:gridCol w:w="938"/>
        <w:gridCol w:w="118"/>
        <w:gridCol w:w="683"/>
        <w:gridCol w:w="86"/>
        <w:gridCol w:w="624"/>
        <w:gridCol w:w="261"/>
        <w:gridCol w:w="1016"/>
        <w:gridCol w:w="59"/>
      </w:tblGrid>
      <w:tr w:rsidR="00F63749" w14:paraId="39532352" w14:textId="77777777" w:rsidTr="007C642B">
        <w:trPr>
          <w:gridAfter w:val="1"/>
          <w:wAfter w:w="59" w:type="dxa"/>
        </w:trPr>
        <w:tc>
          <w:tcPr>
            <w:tcW w:w="13261" w:type="dxa"/>
            <w:gridSpan w:val="11"/>
          </w:tcPr>
          <w:p w14:paraId="780BE158" w14:textId="77777777" w:rsidR="00F63749" w:rsidRDefault="00F63749" w:rsidP="007C642B">
            <w:pPr>
              <w:jc w:val="center"/>
              <w:rPr>
                <w:b/>
                <w:bCs/>
              </w:rPr>
            </w:pPr>
            <w:r w:rsidRPr="00787A00">
              <w:rPr>
                <w:b/>
                <w:bCs/>
              </w:rPr>
              <w:t>ŚCIANA (farba)</w:t>
            </w:r>
          </w:p>
          <w:p w14:paraId="7AD0DA49" w14:textId="77777777" w:rsidR="00F63749" w:rsidRPr="00787A00" w:rsidRDefault="00F63749" w:rsidP="007C642B">
            <w:pPr>
              <w:jc w:val="center"/>
              <w:rPr>
                <w:b/>
                <w:bCs/>
              </w:rPr>
            </w:pPr>
            <w:r w:rsidRPr="00787A00">
              <w:rPr>
                <w:rFonts w:asciiTheme="majorBidi" w:hAnsiTheme="majorBidi" w:cstheme="majorBidi"/>
                <w:b/>
              </w:rPr>
              <w:lastRenderedPageBreak/>
              <w:t>W celu prawidłowego sporządzenia oferty zaleca się, aby Wykonawca dokonał wizji lokalnej obiektu oraz stanu faktycznego, aby zapoznać się ze stanem istniejącym i warunkami prac objętych przedmiotem zamówienia</w:t>
            </w:r>
          </w:p>
        </w:tc>
      </w:tr>
      <w:tr w:rsidR="00F63749" w14:paraId="2CAA72B4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457EE3EB" w14:textId="77777777" w:rsidR="00F63749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89" w:type="dxa"/>
          </w:tcPr>
          <w:p w14:paraId="2FFA9420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Podstawa </w:t>
            </w:r>
          </w:p>
          <w:p w14:paraId="3B115CBA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wyceny</w:t>
            </w:r>
          </w:p>
        </w:tc>
        <w:tc>
          <w:tcPr>
            <w:tcW w:w="7385" w:type="dxa"/>
          </w:tcPr>
          <w:p w14:paraId="241F21E4" w14:textId="77777777" w:rsidR="00F63749" w:rsidRPr="00C0032B" w:rsidRDefault="00F63749" w:rsidP="007C642B">
            <w:pPr>
              <w:autoSpaceDE w:val="0"/>
              <w:autoSpaceDN w:val="0"/>
              <w:adjustRightInd w:val="0"/>
              <w:jc w:val="center"/>
            </w:pPr>
            <w:r>
              <w:t>Opis</w:t>
            </w:r>
          </w:p>
        </w:tc>
        <w:tc>
          <w:tcPr>
            <w:tcW w:w="1056" w:type="dxa"/>
            <w:gridSpan w:val="2"/>
          </w:tcPr>
          <w:p w14:paraId="5963E4E5" w14:textId="77777777" w:rsidR="00F63749" w:rsidRDefault="00F63749" w:rsidP="007C642B">
            <w:r>
              <w:t>Jedn.</w:t>
            </w:r>
          </w:p>
          <w:p w14:paraId="68510074" w14:textId="77777777" w:rsidR="00F63749" w:rsidRDefault="00F63749" w:rsidP="007C642B">
            <w:r>
              <w:t>miary</w:t>
            </w:r>
          </w:p>
        </w:tc>
        <w:tc>
          <w:tcPr>
            <w:tcW w:w="887" w:type="dxa"/>
            <w:gridSpan w:val="3"/>
          </w:tcPr>
          <w:p w14:paraId="068B4520" w14:textId="77777777" w:rsidR="00F63749" w:rsidRDefault="00F63749" w:rsidP="007C642B">
            <w:r>
              <w:t>Ilość</w:t>
            </w:r>
          </w:p>
        </w:tc>
        <w:tc>
          <w:tcPr>
            <w:tcW w:w="885" w:type="dxa"/>
            <w:gridSpan w:val="2"/>
          </w:tcPr>
          <w:p w14:paraId="27E78E14" w14:textId="77777777" w:rsidR="00F63749" w:rsidRDefault="00F63749" w:rsidP="007C642B">
            <w:r>
              <w:t>Cena</w:t>
            </w:r>
          </w:p>
          <w:p w14:paraId="79426A9B" w14:textId="77777777" w:rsidR="00F63749" w:rsidRDefault="00F63749" w:rsidP="007C642B">
            <w:r>
              <w:t>zł</w:t>
            </w:r>
          </w:p>
        </w:tc>
        <w:tc>
          <w:tcPr>
            <w:tcW w:w="1016" w:type="dxa"/>
          </w:tcPr>
          <w:p w14:paraId="0400B83E" w14:textId="77777777" w:rsidR="00F63749" w:rsidRDefault="00F63749" w:rsidP="007C642B">
            <w:r>
              <w:t xml:space="preserve">Wartość </w:t>
            </w:r>
          </w:p>
          <w:p w14:paraId="2AA8E6C9" w14:textId="77777777" w:rsidR="00F63749" w:rsidRDefault="00F63749" w:rsidP="007C642B">
            <w:r>
              <w:t>(ilość x cena zł)</w:t>
            </w:r>
          </w:p>
        </w:tc>
      </w:tr>
      <w:tr w:rsidR="00F63749" w14:paraId="430F6E3B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21FF3A62" w14:textId="77777777" w:rsidR="00F63749" w:rsidRPr="005C67A2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9" w:type="dxa"/>
          </w:tcPr>
          <w:p w14:paraId="576F9705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4-01 </w:t>
            </w:r>
          </w:p>
          <w:p w14:paraId="6F01775A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0711-03</w:t>
            </w:r>
          </w:p>
        </w:tc>
        <w:tc>
          <w:tcPr>
            <w:tcW w:w="7385" w:type="dxa"/>
          </w:tcPr>
          <w:p w14:paraId="264C9E0D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Uzupełnienie tynków zwykłych wewnętrznych z zaprawy cementowo-wapiennej na ścianach i słupach prostokątnych na podłożu z cegły i pustaków (do 5 m</w:t>
            </w:r>
            <w:r w:rsidRPr="00C0032B">
              <w:rPr>
                <w:vertAlign w:val="superscript"/>
              </w:rPr>
              <w:t>2</w:t>
            </w:r>
            <w:r w:rsidRPr="00C0032B">
              <w:t xml:space="preserve"> w 1 miejscu)</w:t>
            </w:r>
          </w:p>
          <w:p w14:paraId="645810FE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1056" w:type="dxa"/>
            <w:gridSpan w:val="2"/>
          </w:tcPr>
          <w:p w14:paraId="2190C9ED" w14:textId="77777777" w:rsidR="00F63749" w:rsidRDefault="00F63749" w:rsidP="007C642B">
            <w:r>
              <w:t>m</w:t>
            </w:r>
            <w:r w:rsidRPr="0030004C">
              <w:rPr>
                <w:vertAlign w:val="superscript"/>
              </w:rPr>
              <w:t>2</w:t>
            </w:r>
          </w:p>
        </w:tc>
        <w:tc>
          <w:tcPr>
            <w:tcW w:w="887" w:type="dxa"/>
            <w:gridSpan w:val="3"/>
          </w:tcPr>
          <w:p w14:paraId="4A9F40EB" w14:textId="77777777" w:rsidR="00F63749" w:rsidRDefault="00F63749" w:rsidP="007C642B">
            <w:r>
              <w:t>23,3</w:t>
            </w:r>
          </w:p>
        </w:tc>
        <w:tc>
          <w:tcPr>
            <w:tcW w:w="885" w:type="dxa"/>
            <w:gridSpan w:val="2"/>
          </w:tcPr>
          <w:p w14:paraId="5A8A5D92" w14:textId="77777777" w:rsidR="00F63749" w:rsidRDefault="00F63749" w:rsidP="007C642B"/>
        </w:tc>
        <w:tc>
          <w:tcPr>
            <w:tcW w:w="1016" w:type="dxa"/>
          </w:tcPr>
          <w:p w14:paraId="0934A0F4" w14:textId="77777777" w:rsidR="00F63749" w:rsidRDefault="00F63749" w:rsidP="007C642B"/>
        </w:tc>
      </w:tr>
      <w:tr w:rsidR="00F63749" w14:paraId="0E132BB6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4204B31D" w14:textId="77777777" w:rsidR="00F63749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9" w:type="dxa"/>
          </w:tcPr>
          <w:p w14:paraId="495825AB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NNRNKB 202 </w:t>
            </w:r>
          </w:p>
          <w:p w14:paraId="55A9EB8F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1134-02</w:t>
            </w:r>
          </w:p>
        </w:tc>
        <w:tc>
          <w:tcPr>
            <w:tcW w:w="7385" w:type="dxa"/>
          </w:tcPr>
          <w:p w14:paraId="72BEB000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Gruntowanie podłoży preparatami. &lt;poz.1&gt;</w:t>
            </w:r>
          </w:p>
        </w:tc>
        <w:tc>
          <w:tcPr>
            <w:tcW w:w="1056" w:type="dxa"/>
            <w:gridSpan w:val="2"/>
          </w:tcPr>
          <w:p w14:paraId="1872F526" w14:textId="77777777" w:rsidR="00F63749" w:rsidRDefault="00F63749" w:rsidP="007C642B">
            <w:r>
              <w:t>m</w:t>
            </w:r>
            <w:r w:rsidRPr="0030004C">
              <w:rPr>
                <w:vertAlign w:val="superscript"/>
              </w:rPr>
              <w:t>2</w:t>
            </w:r>
          </w:p>
        </w:tc>
        <w:tc>
          <w:tcPr>
            <w:tcW w:w="887" w:type="dxa"/>
            <w:gridSpan w:val="3"/>
          </w:tcPr>
          <w:p w14:paraId="0D33841B" w14:textId="77777777" w:rsidR="00F63749" w:rsidRDefault="00F63749" w:rsidP="007C642B">
            <w:r>
              <w:t>23,3</w:t>
            </w:r>
          </w:p>
        </w:tc>
        <w:tc>
          <w:tcPr>
            <w:tcW w:w="885" w:type="dxa"/>
            <w:gridSpan w:val="2"/>
          </w:tcPr>
          <w:p w14:paraId="0C5FB65C" w14:textId="77777777" w:rsidR="00F63749" w:rsidRDefault="00F63749" w:rsidP="007C642B"/>
        </w:tc>
        <w:tc>
          <w:tcPr>
            <w:tcW w:w="1016" w:type="dxa"/>
          </w:tcPr>
          <w:p w14:paraId="4EE3A3E3" w14:textId="77777777" w:rsidR="00F63749" w:rsidRDefault="00F63749" w:rsidP="007C642B"/>
        </w:tc>
      </w:tr>
      <w:tr w:rsidR="00F63749" w14:paraId="70F906AA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10809C58" w14:textId="77777777" w:rsidR="00F63749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14:paraId="30FA8A6D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169D42C1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0815-04</w:t>
            </w:r>
          </w:p>
        </w:tc>
        <w:tc>
          <w:tcPr>
            <w:tcW w:w="7385" w:type="dxa"/>
          </w:tcPr>
          <w:p w14:paraId="2A16A0B5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Wewnętrzne gładzie gipsowe, dwuwarstwowe na ścianach</w:t>
            </w:r>
          </w:p>
          <w:p w14:paraId="41201B3E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&lt;poz.1&gt;</w:t>
            </w:r>
          </w:p>
        </w:tc>
        <w:tc>
          <w:tcPr>
            <w:tcW w:w="1056" w:type="dxa"/>
            <w:gridSpan w:val="2"/>
          </w:tcPr>
          <w:p w14:paraId="07C1EB0D" w14:textId="77777777" w:rsidR="00F63749" w:rsidRDefault="00F63749" w:rsidP="007C642B">
            <w:r>
              <w:t>m</w:t>
            </w:r>
            <w:r w:rsidRPr="0030004C">
              <w:rPr>
                <w:vertAlign w:val="superscript"/>
              </w:rPr>
              <w:t>2</w:t>
            </w:r>
          </w:p>
        </w:tc>
        <w:tc>
          <w:tcPr>
            <w:tcW w:w="887" w:type="dxa"/>
            <w:gridSpan w:val="3"/>
          </w:tcPr>
          <w:p w14:paraId="3562F6D0" w14:textId="77777777" w:rsidR="00F63749" w:rsidRDefault="00F63749" w:rsidP="007C642B">
            <w:r>
              <w:t>23,3</w:t>
            </w:r>
          </w:p>
        </w:tc>
        <w:tc>
          <w:tcPr>
            <w:tcW w:w="885" w:type="dxa"/>
            <w:gridSpan w:val="2"/>
          </w:tcPr>
          <w:p w14:paraId="30A36008" w14:textId="77777777" w:rsidR="00F63749" w:rsidRDefault="00F63749" w:rsidP="007C642B"/>
        </w:tc>
        <w:tc>
          <w:tcPr>
            <w:tcW w:w="1016" w:type="dxa"/>
          </w:tcPr>
          <w:p w14:paraId="06A7DDEA" w14:textId="77777777" w:rsidR="00F63749" w:rsidRDefault="00F63749" w:rsidP="007C642B"/>
        </w:tc>
      </w:tr>
      <w:tr w:rsidR="00F63749" w14:paraId="10FD87E3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1C818B7D" w14:textId="77777777" w:rsidR="00F63749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89" w:type="dxa"/>
          </w:tcPr>
          <w:p w14:paraId="30D10B42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NNRNKB 202 </w:t>
            </w:r>
          </w:p>
          <w:p w14:paraId="5EA9BC70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1134-02</w:t>
            </w:r>
          </w:p>
        </w:tc>
        <w:tc>
          <w:tcPr>
            <w:tcW w:w="7385" w:type="dxa"/>
          </w:tcPr>
          <w:p w14:paraId="30AF103F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Gruntowanie podłoży preparatami. powierzchnie pionowe ścian przed malowaniem. </w:t>
            </w:r>
          </w:p>
        </w:tc>
        <w:tc>
          <w:tcPr>
            <w:tcW w:w="1056" w:type="dxa"/>
            <w:gridSpan w:val="2"/>
          </w:tcPr>
          <w:p w14:paraId="470F0885" w14:textId="77777777" w:rsidR="00F63749" w:rsidRDefault="00F63749" w:rsidP="007C642B">
            <w:r>
              <w:t>m</w:t>
            </w:r>
            <w:r w:rsidRPr="0030004C">
              <w:rPr>
                <w:vertAlign w:val="superscript"/>
              </w:rPr>
              <w:t>2</w:t>
            </w:r>
          </w:p>
        </w:tc>
        <w:tc>
          <w:tcPr>
            <w:tcW w:w="887" w:type="dxa"/>
            <w:gridSpan w:val="3"/>
          </w:tcPr>
          <w:p w14:paraId="26C6A2AC" w14:textId="77777777" w:rsidR="00F63749" w:rsidRDefault="00F63749" w:rsidP="007C642B">
            <w:r>
              <w:t>465,9</w:t>
            </w:r>
          </w:p>
        </w:tc>
        <w:tc>
          <w:tcPr>
            <w:tcW w:w="885" w:type="dxa"/>
            <w:gridSpan w:val="2"/>
          </w:tcPr>
          <w:p w14:paraId="2D5B577C" w14:textId="77777777" w:rsidR="00F63749" w:rsidRDefault="00F63749" w:rsidP="007C642B"/>
        </w:tc>
        <w:tc>
          <w:tcPr>
            <w:tcW w:w="1016" w:type="dxa"/>
          </w:tcPr>
          <w:p w14:paraId="2437EFF6" w14:textId="77777777" w:rsidR="00F63749" w:rsidRDefault="00F63749" w:rsidP="007C642B"/>
        </w:tc>
      </w:tr>
      <w:tr w:rsidR="00F63749" w14:paraId="116665C4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6952C8EF" w14:textId="77777777" w:rsidR="00F63749" w:rsidRDefault="00F63749" w:rsidP="007C642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9" w:type="dxa"/>
          </w:tcPr>
          <w:p w14:paraId="27F35EE1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3E8BA05A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1505-03</w:t>
            </w:r>
          </w:p>
        </w:tc>
        <w:tc>
          <w:tcPr>
            <w:tcW w:w="7385" w:type="dxa"/>
          </w:tcPr>
          <w:p w14:paraId="0D936288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Dwukrotne malowanie farbami emulsyjnymi powierzchni wewnętrznych- podłoży gipsowych.  </w:t>
            </w:r>
          </w:p>
        </w:tc>
        <w:tc>
          <w:tcPr>
            <w:tcW w:w="1056" w:type="dxa"/>
            <w:gridSpan w:val="2"/>
          </w:tcPr>
          <w:p w14:paraId="6A37B9F8" w14:textId="77777777" w:rsidR="00F63749" w:rsidRDefault="00F63749" w:rsidP="007C642B">
            <w:r>
              <w:t>m</w:t>
            </w:r>
            <w:r w:rsidRPr="0030004C">
              <w:rPr>
                <w:vertAlign w:val="superscript"/>
              </w:rPr>
              <w:t>2</w:t>
            </w:r>
          </w:p>
        </w:tc>
        <w:tc>
          <w:tcPr>
            <w:tcW w:w="887" w:type="dxa"/>
            <w:gridSpan w:val="3"/>
          </w:tcPr>
          <w:p w14:paraId="76E652A1" w14:textId="77777777" w:rsidR="00F63749" w:rsidRDefault="00F63749" w:rsidP="007C642B">
            <w:r>
              <w:t>465,9</w:t>
            </w:r>
          </w:p>
        </w:tc>
        <w:tc>
          <w:tcPr>
            <w:tcW w:w="885" w:type="dxa"/>
            <w:gridSpan w:val="2"/>
          </w:tcPr>
          <w:p w14:paraId="7CFCEE22" w14:textId="77777777" w:rsidR="00F63749" w:rsidRDefault="00F63749" w:rsidP="007C642B"/>
        </w:tc>
        <w:tc>
          <w:tcPr>
            <w:tcW w:w="1016" w:type="dxa"/>
          </w:tcPr>
          <w:p w14:paraId="0E48941A" w14:textId="77777777" w:rsidR="00F63749" w:rsidRDefault="00F63749" w:rsidP="007C642B"/>
        </w:tc>
      </w:tr>
      <w:tr w:rsidR="00F63749" w14:paraId="36BA1402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205ACC26" w14:textId="77777777" w:rsidR="00F63749" w:rsidRPr="00A71060" w:rsidRDefault="00F63749" w:rsidP="007C642B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89" w:type="dxa"/>
          </w:tcPr>
          <w:p w14:paraId="56568D45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KNR-W 4-01 </w:t>
            </w:r>
          </w:p>
          <w:p w14:paraId="51766423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1216-01</w:t>
            </w:r>
          </w:p>
        </w:tc>
        <w:tc>
          <w:tcPr>
            <w:tcW w:w="7385" w:type="dxa"/>
          </w:tcPr>
          <w:p w14:paraId="45EC64E9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Zabezpieczenie podłóg folią</w:t>
            </w:r>
          </w:p>
        </w:tc>
        <w:tc>
          <w:tcPr>
            <w:tcW w:w="1056" w:type="dxa"/>
            <w:gridSpan w:val="2"/>
          </w:tcPr>
          <w:p w14:paraId="18E82274" w14:textId="77777777" w:rsidR="00F63749" w:rsidRDefault="00F63749" w:rsidP="007C642B">
            <w:r>
              <w:t>m</w:t>
            </w:r>
            <w:r w:rsidRPr="0030004C">
              <w:rPr>
                <w:vertAlign w:val="superscript"/>
              </w:rPr>
              <w:t>2</w:t>
            </w:r>
          </w:p>
        </w:tc>
        <w:tc>
          <w:tcPr>
            <w:tcW w:w="887" w:type="dxa"/>
            <w:gridSpan w:val="3"/>
          </w:tcPr>
          <w:p w14:paraId="1C7E6D85" w14:textId="77777777" w:rsidR="00F63749" w:rsidRDefault="00F63749" w:rsidP="007C642B">
            <w:r>
              <w:t>194,6</w:t>
            </w:r>
          </w:p>
        </w:tc>
        <w:tc>
          <w:tcPr>
            <w:tcW w:w="885" w:type="dxa"/>
            <w:gridSpan w:val="2"/>
          </w:tcPr>
          <w:p w14:paraId="393C55B1" w14:textId="77777777" w:rsidR="00F63749" w:rsidRDefault="00F63749" w:rsidP="007C642B"/>
        </w:tc>
        <w:tc>
          <w:tcPr>
            <w:tcW w:w="1016" w:type="dxa"/>
          </w:tcPr>
          <w:p w14:paraId="5AB040FD" w14:textId="77777777" w:rsidR="00F63749" w:rsidRDefault="00F63749" w:rsidP="007C642B"/>
        </w:tc>
      </w:tr>
      <w:tr w:rsidR="00F63749" w14:paraId="034DD0B0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1B9E725C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89" w:type="dxa"/>
          </w:tcPr>
          <w:p w14:paraId="289600E6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4-01 </w:t>
            </w:r>
          </w:p>
          <w:p w14:paraId="1DAD4A5A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0108-11</w:t>
            </w:r>
          </w:p>
        </w:tc>
        <w:tc>
          <w:tcPr>
            <w:tcW w:w="7385" w:type="dxa"/>
          </w:tcPr>
          <w:p w14:paraId="1C0A2D86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gruzu spryzmowanego samochodami samowyładowczymi na odległość do 1 km</w:t>
            </w:r>
          </w:p>
          <w:p w14:paraId="4D812474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&lt;poz.1&gt;*0,03</w:t>
            </w:r>
          </w:p>
        </w:tc>
        <w:tc>
          <w:tcPr>
            <w:tcW w:w="1056" w:type="dxa"/>
            <w:gridSpan w:val="2"/>
          </w:tcPr>
          <w:p w14:paraId="6E604783" w14:textId="77777777" w:rsidR="00F63749" w:rsidRDefault="00F63749" w:rsidP="007C642B">
            <w:r>
              <w:t>m</w:t>
            </w:r>
            <w:r w:rsidRPr="009609F3">
              <w:rPr>
                <w:vertAlign w:val="superscript"/>
              </w:rPr>
              <w:t>3</w:t>
            </w:r>
          </w:p>
        </w:tc>
        <w:tc>
          <w:tcPr>
            <w:tcW w:w="887" w:type="dxa"/>
            <w:gridSpan w:val="3"/>
          </w:tcPr>
          <w:p w14:paraId="7EA45077" w14:textId="77777777" w:rsidR="00F63749" w:rsidRDefault="00F63749" w:rsidP="007C642B">
            <w:r>
              <w:t>0,7</w:t>
            </w:r>
          </w:p>
        </w:tc>
        <w:tc>
          <w:tcPr>
            <w:tcW w:w="885" w:type="dxa"/>
            <w:gridSpan w:val="2"/>
          </w:tcPr>
          <w:p w14:paraId="00AFEA62" w14:textId="77777777" w:rsidR="00F63749" w:rsidRDefault="00F63749" w:rsidP="007C642B"/>
        </w:tc>
        <w:tc>
          <w:tcPr>
            <w:tcW w:w="1016" w:type="dxa"/>
          </w:tcPr>
          <w:p w14:paraId="77BF5C88" w14:textId="77777777" w:rsidR="00F63749" w:rsidRDefault="00F63749" w:rsidP="007C642B"/>
        </w:tc>
      </w:tr>
      <w:tr w:rsidR="00F63749" w14:paraId="7DC2B5EE" w14:textId="77777777" w:rsidTr="007C642B">
        <w:trPr>
          <w:gridAfter w:val="1"/>
          <w:wAfter w:w="59" w:type="dxa"/>
        </w:trPr>
        <w:tc>
          <w:tcPr>
            <w:tcW w:w="543" w:type="dxa"/>
          </w:tcPr>
          <w:p w14:paraId="5B4B9194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89" w:type="dxa"/>
          </w:tcPr>
          <w:p w14:paraId="7D1CC9F5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4-01 </w:t>
            </w:r>
          </w:p>
          <w:p w14:paraId="547CC220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0108-12</w:t>
            </w:r>
          </w:p>
        </w:tc>
        <w:tc>
          <w:tcPr>
            <w:tcW w:w="7385" w:type="dxa"/>
          </w:tcPr>
          <w:p w14:paraId="513024DC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gruzu spryzmowanego samochodami samowyładowczymi - za każdy następny 1 km</w:t>
            </w:r>
          </w:p>
          <w:p w14:paraId="3F02E097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Krotność = km</w:t>
            </w:r>
          </w:p>
        </w:tc>
        <w:tc>
          <w:tcPr>
            <w:tcW w:w="1056" w:type="dxa"/>
            <w:gridSpan w:val="2"/>
          </w:tcPr>
          <w:p w14:paraId="6C6EE46F" w14:textId="77777777" w:rsidR="00F63749" w:rsidRDefault="00F63749" w:rsidP="007C642B">
            <w:r>
              <w:t>m</w:t>
            </w:r>
            <w:r w:rsidRPr="009609F3">
              <w:rPr>
                <w:vertAlign w:val="superscript"/>
              </w:rPr>
              <w:t>3</w:t>
            </w:r>
          </w:p>
        </w:tc>
        <w:tc>
          <w:tcPr>
            <w:tcW w:w="887" w:type="dxa"/>
            <w:gridSpan w:val="3"/>
          </w:tcPr>
          <w:p w14:paraId="753E5F85" w14:textId="77777777" w:rsidR="00F63749" w:rsidRDefault="00F63749" w:rsidP="007C642B">
            <w:r>
              <w:t>0,7</w:t>
            </w:r>
          </w:p>
        </w:tc>
        <w:tc>
          <w:tcPr>
            <w:tcW w:w="885" w:type="dxa"/>
            <w:gridSpan w:val="2"/>
          </w:tcPr>
          <w:p w14:paraId="74E3726A" w14:textId="77777777" w:rsidR="00F63749" w:rsidRDefault="00F63749" w:rsidP="007C642B"/>
        </w:tc>
        <w:tc>
          <w:tcPr>
            <w:tcW w:w="1016" w:type="dxa"/>
          </w:tcPr>
          <w:p w14:paraId="54A94B83" w14:textId="77777777" w:rsidR="00F63749" w:rsidRDefault="00F63749" w:rsidP="007C642B"/>
        </w:tc>
      </w:tr>
      <w:tr w:rsidR="00F63749" w14:paraId="48EB1E25" w14:textId="77777777" w:rsidTr="007C642B">
        <w:tc>
          <w:tcPr>
            <w:tcW w:w="13320" w:type="dxa"/>
            <w:gridSpan w:val="12"/>
          </w:tcPr>
          <w:p w14:paraId="31CA6765" w14:textId="77777777" w:rsidR="00F63749" w:rsidRDefault="00F63749" w:rsidP="007C642B">
            <w:pPr>
              <w:jc w:val="center"/>
              <w:rPr>
                <w:b/>
                <w:bCs/>
              </w:rPr>
            </w:pPr>
            <w:r w:rsidRPr="00787A00">
              <w:rPr>
                <w:b/>
                <w:bCs/>
              </w:rPr>
              <w:t>ŚCIANA (płytka)</w:t>
            </w:r>
          </w:p>
          <w:p w14:paraId="3CED51F4" w14:textId="77777777" w:rsidR="00F63749" w:rsidRPr="00787A00" w:rsidRDefault="00F63749" w:rsidP="007C642B">
            <w:pPr>
              <w:rPr>
                <w:rFonts w:asciiTheme="majorBidi" w:hAnsiTheme="majorBidi" w:cstheme="majorBidi"/>
                <w:b/>
                <w:u w:val="single"/>
              </w:rPr>
            </w:pPr>
            <w:r w:rsidRPr="00787A00">
              <w:rPr>
                <w:rFonts w:asciiTheme="majorBidi" w:hAnsiTheme="majorBidi" w:cstheme="majorBidi"/>
                <w:b/>
              </w:rPr>
              <w:lastRenderedPageBreak/>
              <w:t>W celu prawidłowego sporządzenia oferty zaleca się, aby Wykonawca dokonał wizji lokalnej obiektu oraz stanu faktycznego, aby zapoznać się ze stanem istniejącym i warunkami prac objętych przedmiotem zamówienia.</w:t>
            </w:r>
          </w:p>
          <w:p w14:paraId="776DC352" w14:textId="77777777" w:rsidR="00F63749" w:rsidRPr="00787A00" w:rsidRDefault="00F63749" w:rsidP="007C642B">
            <w:pPr>
              <w:jc w:val="center"/>
              <w:rPr>
                <w:b/>
                <w:bCs/>
              </w:rPr>
            </w:pPr>
          </w:p>
        </w:tc>
      </w:tr>
      <w:tr w:rsidR="00F63749" w14:paraId="3D19B9F2" w14:textId="77777777" w:rsidTr="007C642B">
        <w:tc>
          <w:tcPr>
            <w:tcW w:w="543" w:type="dxa"/>
          </w:tcPr>
          <w:p w14:paraId="7EF046EE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lastRenderedPageBreak/>
              <w:t>Lp.</w:t>
            </w:r>
          </w:p>
        </w:tc>
        <w:tc>
          <w:tcPr>
            <w:tcW w:w="1489" w:type="dxa"/>
          </w:tcPr>
          <w:p w14:paraId="62DE2254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Podstawa</w:t>
            </w:r>
          </w:p>
          <w:p w14:paraId="7ED7D2BE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wyceny</w:t>
            </w:r>
          </w:p>
        </w:tc>
        <w:tc>
          <w:tcPr>
            <w:tcW w:w="7503" w:type="dxa"/>
            <w:gridSpan w:val="2"/>
          </w:tcPr>
          <w:p w14:paraId="38BCC83F" w14:textId="77777777" w:rsidR="00F63749" w:rsidRPr="00C0032B" w:rsidRDefault="00F63749" w:rsidP="007C642B">
            <w:pPr>
              <w:autoSpaceDE w:val="0"/>
              <w:autoSpaceDN w:val="0"/>
              <w:adjustRightInd w:val="0"/>
              <w:jc w:val="center"/>
            </w:pPr>
            <w:r>
              <w:t>Opis</w:t>
            </w:r>
          </w:p>
        </w:tc>
        <w:tc>
          <w:tcPr>
            <w:tcW w:w="1056" w:type="dxa"/>
            <w:gridSpan w:val="2"/>
          </w:tcPr>
          <w:p w14:paraId="3D5AF13A" w14:textId="77777777" w:rsidR="00F63749" w:rsidRDefault="00F63749" w:rsidP="007C642B">
            <w:r>
              <w:t>Jedn.</w:t>
            </w:r>
          </w:p>
          <w:p w14:paraId="64E51DD4" w14:textId="77777777" w:rsidR="00F63749" w:rsidRDefault="00F63749" w:rsidP="007C642B">
            <w:r>
              <w:t>miary</w:t>
            </w:r>
          </w:p>
        </w:tc>
        <w:tc>
          <w:tcPr>
            <w:tcW w:w="683" w:type="dxa"/>
          </w:tcPr>
          <w:p w14:paraId="44B62D1A" w14:textId="77777777" w:rsidR="00F63749" w:rsidRDefault="00F63749" w:rsidP="007C642B">
            <w:r>
              <w:t>Ilość</w:t>
            </w:r>
          </w:p>
        </w:tc>
        <w:tc>
          <w:tcPr>
            <w:tcW w:w="710" w:type="dxa"/>
            <w:gridSpan w:val="2"/>
          </w:tcPr>
          <w:p w14:paraId="1BED052E" w14:textId="77777777" w:rsidR="00F63749" w:rsidRDefault="00F63749" w:rsidP="007C642B">
            <w:r>
              <w:t xml:space="preserve">Cena </w:t>
            </w:r>
          </w:p>
          <w:p w14:paraId="6EEC7B2B" w14:textId="77777777" w:rsidR="00F63749" w:rsidRDefault="00F63749" w:rsidP="007C642B">
            <w:r>
              <w:t>zł</w:t>
            </w:r>
          </w:p>
        </w:tc>
        <w:tc>
          <w:tcPr>
            <w:tcW w:w="1336" w:type="dxa"/>
            <w:gridSpan w:val="3"/>
          </w:tcPr>
          <w:p w14:paraId="013E0913" w14:textId="77777777" w:rsidR="00F63749" w:rsidRDefault="00F63749" w:rsidP="007C642B">
            <w:r>
              <w:t xml:space="preserve">Wartość </w:t>
            </w:r>
          </w:p>
          <w:p w14:paraId="43EED978" w14:textId="77777777" w:rsidR="00F63749" w:rsidRDefault="00F63749" w:rsidP="007C642B">
            <w:r>
              <w:t>(ilość x cena zł)</w:t>
            </w:r>
          </w:p>
        </w:tc>
      </w:tr>
      <w:tr w:rsidR="00F63749" w14:paraId="2C1D225B" w14:textId="77777777" w:rsidTr="007C642B">
        <w:tc>
          <w:tcPr>
            <w:tcW w:w="543" w:type="dxa"/>
          </w:tcPr>
          <w:p w14:paraId="1EFF46B1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489" w:type="dxa"/>
          </w:tcPr>
          <w:p w14:paraId="4247BC9B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4-04 </w:t>
            </w:r>
          </w:p>
          <w:p w14:paraId="551B6B03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0504/03</w:t>
            </w:r>
          </w:p>
        </w:tc>
        <w:tc>
          <w:tcPr>
            <w:tcW w:w="7503" w:type="dxa"/>
            <w:gridSpan w:val="2"/>
          </w:tcPr>
          <w:p w14:paraId="17E530BA" w14:textId="77777777" w:rsidR="00F63749" w:rsidRPr="0017710E" w:rsidRDefault="00F63749" w:rsidP="007C642B">
            <w:pPr>
              <w:autoSpaceDE w:val="0"/>
              <w:autoSpaceDN w:val="0"/>
              <w:adjustRightInd w:val="0"/>
            </w:pPr>
            <w:r w:rsidRPr="00C0032B">
              <w:t>Rozebranie okładziny ścian z płytek ceramicznych (</w:t>
            </w:r>
            <w:r w:rsidRPr="0017710E">
              <w:t>2,2 + 2,7 + 3 + 25,9 + 16,3 + 20,7 + 28,3</w:t>
            </w:r>
            <w:r w:rsidRPr="00C0032B">
              <w:t>)</w:t>
            </w:r>
          </w:p>
        </w:tc>
        <w:tc>
          <w:tcPr>
            <w:tcW w:w="1056" w:type="dxa"/>
            <w:gridSpan w:val="2"/>
          </w:tcPr>
          <w:p w14:paraId="4E8B12DB" w14:textId="77777777" w:rsidR="00F63749" w:rsidRDefault="00F63749" w:rsidP="007C642B">
            <w:r>
              <w:t>m</w:t>
            </w:r>
            <w:r w:rsidRPr="007B1CB2">
              <w:rPr>
                <w:vertAlign w:val="superscript"/>
              </w:rPr>
              <w:t>2</w:t>
            </w:r>
          </w:p>
        </w:tc>
        <w:tc>
          <w:tcPr>
            <w:tcW w:w="683" w:type="dxa"/>
          </w:tcPr>
          <w:p w14:paraId="485F39BE" w14:textId="77777777" w:rsidR="00F63749" w:rsidRDefault="00F63749" w:rsidP="007C642B">
            <w:r>
              <w:t>99,1</w:t>
            </w:r>
          </w:p>
        </w:tc>
        <w:tc>
          <w:tcPr>
            <w:tcW w:w="710" w:type="dxa"/>
            <w:gridSpan w:val="2"/>
          </w:tcPr>
          <w:p w14:paraId="0837143B" w14:textId="77777777" w:rsidR="00F63749" w:rsidRDefault="00F63749" w:rsidP="007C642B"/>
        </w:tc>
        <w:tc>
          <w:tcPr>
            <w:tcW w:w="1336" w:type="dxa"/>
            <w:gridSpan w:val="3"/>
          </w:tcPr>
          <w:p w14:paraId="440FC59E" w14:textId="77777777" w:rsidR="00F63749" w:rsidRDefault="00F63749" w:rsidP="007C642B"/>
        </w:tc>
      </w:tr>
      <w:tr w:rsidR="00F63749" w14:paraId="3403AA03" w14:textId="77777777" w:rsidTr="007C642B">
        <w:tc>
          <w:tcPr>
            <w:tcW w:w="543" w:type="dxa"/>
          </w:tcPr>
          <w:p w14:paraId="74BBBC5F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489" w:type="dxa"/>
          </w:tcPr>
          <w:p w14:paraId="61367502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4-01 </w:t>
            </w:r>
          </w:p>
          <w:p w14:paraId="0133A82B" w14:textId="77777777" w:rsidR="00F63749" w:rsidRPr="007B1CB2" w:rsidRDefault="00F63749" w:rsidP="007C642B">
            <w:pPr>
              <w:autoSpaceDE w:val="0"/>
              <w:autoSpaceDN w:val="0"/>
              <w:adjustRightInd w:val="0"/>
            </w:pPr>
            <w:r>
              <w:t>0211-01</w:t>
            </w:r>
          </w:p>
        </w:tc>
        <w:tc>
          <w:tcPr>
            <w:tcW w:w="7503" w:type="dxa"/>
            <w:gridSpan w:val="2"/>
          </w:tcPr>
          <w:p w14:paraId="35C73650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Skucie nierówności betonu przy głębokości skucia do 1 cm na podłogach</w:t>
            </w:r>
          </w:p>
          <w:p w14:paraId="367B79D9" w14:textId="77777777" w:rsidR="00F63749" w:rsidRPr="007B1CB2" w:rsidRDefault="00F63749" w:rsidP="007C642B">
            <w:pPr>
              <w:autoSpaceDE w:val="0"/>
              <w:autoSpaceDN w:val="0"/>
              <w:adjustRightInd w:val="0"/>
            </w:pPr>
            <w:r>
              <w:t>&lt;poz.1&gt;</w:t>
            </w:r>
          </w:p>
        </w:tc>
        <w:tc>
          <w:tcPr>
            <w:tcW w:w="1056" w:type="dxa"/>
            <w:gridSpan w:val="2"/>
          </w:tcPr>
          <w:p w14:paraId="39FE5685" w14:textId="77777777" w:rsidR="00F63749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683" w:type="dxa"/>
          </w:tcPr>
          <w:p w14:paraId="6D49FA3D" w14:textId="77777777" w:rsidR="00F63749" w:rsidRDefault="00F63749" w:rsidP="007C642B">
            <w:r>
              <w:t>99,1</w:t>
            </w:r>
          </w:p>
        </w:tc>
        <w:tc>
          <w:tcPr>
            <w:tcW w:w="710" w:type="dxa"/>
            <w:gridSpan w:val="2"/>
          </w:tcPr>
          <w:p w14:paraId="4A11F2C4" w14:textId="77777777" w:rsidR="00F63749" w:rsidRDefault="00F63749" w:rsidP="007C642B"/>
        </w:tc>
        <w:tc>
          <w:tcPr>
            <w:tcW w:w="1336" w:type="dxa"/>
            <w:gridSpan w:val="3"/>
          </w:tcPr>
          <w:p w14:paraId="2D9B25BE" w14:textId="77777777" w:rsidR="00F63749" w:rsidRDefault="00F63749" w:rsidP="007C642B"/>
        </w:tc>
      </w:tr>
      <w:tr w:rsidR="00F63749" w14:paraId="3724341B" w14:textId="77777777" w:rsidTr="007C642B">
        <w:tc>
          <w:tcPr>
            <w:tcW w:w="543" w:type="dxa"/>
          </w:tcPr>
          <w:p w14:paraId="0B9E1394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489" w:type="dxa"/>
          </w:tcPr>
          <w:p w14:paraId="4A61CA1D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KNR 4-01</w:t>
            </w:r>
          </w:p>
          <w:p w14:paraId="2493A0F7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0108-11</w:t>
            </w:r>
          </w:p>
        </w:tc>
        <w:tc>
          <w:tcPr>
            <w:tcW w:w="7503" w:type="dxa"/>
            <w:gridSpan w:val="2"/>
          </w:tcPr>
          <w:p w14:paraId="4E92E2D2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gruzu spryzmowanego samochodami samowyładowczymi na odległość do 1 km</w:t>
            </w:r>
          </w:p>
          <w:p w14:paraId="741469E1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&lt;poz.1&gt; *0,02</w:t>
            </w:r>
          </w:p>
        </w:tc>
        <w:tc>
          <w:tcPr>
            <w:tcW w:w="1056" w:type="dxa"/>
            <w:gridSpan w:val="2"/>
          </w:tcPr>
          <w:p w14:paraId="4E2EC38A" w14:textId="77777777" w:rsidR="00F63749" w:rsidRPr="00895D0C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683" w:type="dxa"/>
          </w:tcPr>
          <w:p w14:paraId="73106710" w14:textId="77777777" w:rsidR="00F63749" w:rsidRDefault="00F63749" w:rsidP="007C642B">
            <w:r>
              <w:t>1,98</w:t>
            </w:r>
          </w:p>
        </w:tc>
        <w:tc>
          <w:tcPr>
            <w:tcW w:w="710" w:type="dxa"/>
            <w:gridSpan w:val="2"/>
          </w:tcPr>
          <w:p w14:paraId="574EBA29" w14:textId="77777777" w:rsidR="00F63749" w:rsidRDefault="00F63749" w:rsidP="007C642B"/>
        </w:tc>
        <w:tc>
          <w:tcPr>
            <w:tcW w:w="1336" w:type="dxa"/>
            <w:gridSpan w:val="3"/>
          </w:tcPr>
          <w:p w14:paraId="02489FB9" w14:textId="77777777" w:rsidR="00F63749" w:rsidRDefault="00F63749" w:rsidP="007C642B"/>
        </w:tc>
      </w:tr>
      <w:tr w:rsidR="00F63749" w14:paraId="1B345A3A" w14:textId="77777777" w:rsidTr="007C642B">
        <w:tc>
          <w:tcPr>
            <w:tcW w:w="543" w:type="dxa"/>
          </w:tcPr>
          <w:p w14:paraId="02EFB69F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489" w:type="dxa"/>
          </w:tcPr>
          <w:p w14:paraId="413DAED4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KNR 4-01</w:t>
            </w:r>
          </w:p>
          <w:p w14:paraId="7668D647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0108-12</w:t>
            </w:r>
          </w:p>
        </w:tc>
        <w:tc>
          <w:tcPr>
            <w:tcW w:w="7503" w:type="dxa"/>
            <w:gridSpan w:val="2"/>
          </w:tcPr>
          <w:p w14:paraId="2EF15BC7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Wywiezienie gruzu spryzmowanego samochodami samowyładowczymi - za każdy następny 1 km</w:t>
            </w:r>
          </w:p>
          <w:p w14:paraId="7C5AB00A" w14:textId="77777777" w:rsidR="00F63749" w:rsidRDefault="00F63749" w:rsidP="007C642B">
            <w:pPr>
              <w:autoSpaceDE w:val="0"/>
              <w:autoSpaceDN w:val="0"/>
              <w:adjustRightInd w:val="0"/>
            </w:pPr>
            <w:r w:rsidRPr="002C110F">
              <w:t>Krotność = km</w:t>
            </w:r>
          </w:p>
          <w:p w14:paraId="3E206C2A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&lt;poz.1&gt;*0,02</w:t>
            </w:r>
          </w:p>
        </w:tc>
        <w:tc>
          <w:tcPr>
            <w:tcW w:w="1056" w:type="dxa"/>
            <w:gridSpan w:val="2"/>
          </w:tcPr>
          <w:p w14:paraId="7CE25CE6" w14:textId="77777777" w:rsidR="00F63749" w:rsidRPr="009211E5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683" w:type="dxa"/>
          </w:tcPr>
          <w:p w14:paraId="1312D500" w14:textId="77777777" w:rsidR="00F63749" w:rsidRDefault="00F63749" w:rsidP="007C642B">
            <w:r>
              <w:t>1,98</w:t>
            </w:r>
          </w:p>
        </w:tc>
        <w:tc>
          <w:tcPr>
            <w:tcW w:w="710" w:type="dxa"/>
            <w:gridSpan w:val="2"/>
          </w:tcPr>
          <w:p w14:paraId="548214C6" w14:textId="77777777" w:rsidR="00F63749" w:rsidRDefault="00F63749" w:rsidP="007C642B"/>
        </w:tc>
        <w:tc>
          <w:tcPr>
            <w:tcW w:w="1336" w:type="dxa"/>
            <w:gridSpan w:val="3"/>
          </w:tcPr>
          <w:p w14:paraId="1D63DD7A" w14:textId="77777777" w:rsidR="00F63749" w:rsidRDefault="00F63749" w:rsidP="007C642B"/>
        </w:tc>
      </w:tr>
      <w:tr w:rsidR="00F63749" w14:paraId="08CF7C42" w14:textId="77777777" w:rsidTr="007C642B">
        <w:tc>
          <w:tcPr>
            <w:tcW w:w="543" w:type="dxa"/>
          </w:tcPr>
          <w:p w14:paraId="427632CB" w14:textId="77777777" w:rsidR="00F63749" w:rsidRPr="000F1C09" w:rsidRDefault="00F63749" w:rsidP="007C642B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489" w:type="dxa"/>
          </w:tcPr>
          <w:p w14:paraId="4B8779C6" w14:textId="77777777" w:rsidR="00F63749" w:rsidRDefault="00F63749" w:rsidP="007C642B">
            <w:r>
              <w:t>ZKNR C 2/302/4</w:t>
            </w:r>
          </w:p>
          <w:p w14:paraId="27578D94" w14:textId="77777777" w:rsidR="00F63749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7503" w:type="dxa"/>
            <w:gridSpan w:val="2"/>
          </w:tcPr>
          <w:p w14:paraId="64DF28C7" w14:textId="77777777" w:rsidR="00F63749" w:rsidRPr="007033B7" w:rsidRDefault="00F63749" w:rsidP="007C642B">
            <w:pPr>
              <w:pStyle w:val="Legenda"/>
              <w:rPr>
                <w:i w:val="0"/>
                <w:iCs w:val="0"/>
              </w:rPr>
            </w:pPr>
            <w:r w:rsidRPr="007033B7">
              <w:rPr>
                <w:i w:val="0"/>
                <w:iCs w:val="0"/>
              </w:rPr>
              <w:t>Gruntowanie podłoża przy użyciu emulsji bitumicznej CP 41, powierzchnie pionowe bardzo nasiąkliwe</w:t>
            </w:r>
          </w:p>
        </w:tc>
        <w:tc>
          <w:tcPr>
            <w:tcW w:w="1056" w:type="dxa"/>
            <w:gridSpan w:val="2"/>
          </w:tcPr>
          <w:p w14:paraId="602C351B" w14:textId="77777777" w:rsidR="00F63749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683" w:type="dxa"/>
          </w:tcPr>
          <w:p w14:paraId="1AFE2C58" w14:textId="77777777" w:rsidR="00F63749" w:rsidRPr="000F1C09" w:rsidRDefault="00F63749" w:rsidP="007C642B">
            <w:r>
              <w:t>99.1</w:t>
            </w:r>
          </w:p>
        </w:tc>
        <w:tc>
          <w:tcPr>
            <w:tcW w:w="710" w:type="dxa"/>
            <w:gridSpan w:val="2"/>
          </w:tcPr>
          <w:p w14:paraId="23F7F626" w14:textId="77777777" w:rsidR="00F63749" w:rsidRDefault="00F63749" w:rsidP="007C642B"/>
        </w:tc>
        <w:tc>
          <w:tcPr>
            <w:tcW w:w="1336" w:type="dxa"/>
            <w:gridSpan w:val="3"/>
          </w:tcPr>
          <w:p w14:paraId="7AAAE2E6" w14:textId="77777777" w:rsidR="00F63749" w:rsidRDefault="00F63749" w:rsidP="007C642B"/>
        </w:tc>
      </w:tr>
      <w:tr w:rsidR="00F63749" w14:paraId="4D6F73F6" w14:textId="77777777" w:rsidTr="007C642B">
        <w:trPr>
          <w:trHeight w:val="766"/>
        </w:trPr>
        <w:tc>
          <w:tcPr>
            <w:tcW w:w="543" w:type="dxa"/>
          </w:tcPr>
          <w:p w14:paraId="1ADE9644" w14:textId="77777777" w:rsidR="00F63749" w:rsidRPr="007033B7" w:rsidRDefault="00F63749" w:rsidP="007C642B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489" w:type="dxa"/>
          </w:tcPr>
          <w:p w14:paraId="68378192" w14:textId="77777777" w:rsidR="00F63749" w:rsidRDefault="00F63749" w:rsidP="007C642B">
            <w:r>
              <w:t>ZKNR C 2/308/3</w:t>
            </w:r>
          </w:p>
          <w:p w14:paraId="3472BA32" w14:textId="77777777" w:rsidR="00F63749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7503" w:type="dxa"/>
            <w:gridSpan w:val="2"/>
          </w:tcPr>
          <w:p w14:paraId="305DE92E" w14:textId="77777777" w:rsidR="00F63749" w:rsidRPr="007033B7" w:rsidRDefault="00F63749" w:rsidP="007C642B">
            <w:pPr>
              <w:pStyle w:val="Legenda"/>
              <w:rPr>
                <w:i w:val="0"/>
                <w:iCs w:val="0"/>
              </w:rPr>
            </w:pPr>
            <w:r w:rsidRPr="007033B7">
              <w:rPr>
                <w:i w:val="0"/>
                <w:iCs w:val="0"/>
              </w:rPr>
              <w:t xml:space="preserve">Wykonanie izolacji przy użyciu powłoki wodoszczelnej CR 65, na </w:t>
            </w:r>
            <w:proofErr w:type="spellStart"/>
            <w:r w:rsidRPr="007033B7">
              <w:rPr>
                <w:i w:val="0"/>
                <w:iCs w:val="0"/>
              </w:rPr>
              <w:t>powierchni</w:t>
            </w:r>
            <w:proofErr w:type="spellEnd"/>
            <w:r w:rsidRPr="007033B7">
              <w:rPr>
                <w:i w:val="0"/>
                <w:iCs w:val="0"/>
              </w:rPr>
              <w:t xml:space="preserve"> pionowej, przeciw przesączaniu wody</w:t>
            </w:r>
          </w:p>
        </w:tc>
        <w:tc>
          <w:tcPr>
            <w:tcW w:w="1056" w:type="dxa"/>
            <w:gridSpan w:val="2"/>
          </w:tcPr>
          <w:p w14:paraId="1DC75B76" w14:textId="77777777" w:rsidR="00F63749" w:rsidRPr="007033B7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683" w:type="dxa"/>
          </w:tcPr>
          <w:p w14:paraId="040C77DE" w14:textId="77777777" w:rsidR="00F63749" w:rsidRPr="007033B7" w:rsidRDefault="00F63749" w:rsidP="007C642B">
            <w:r>
              <w:t>99.1</w:t>
            </w:r>
          </w:p>
        </w:tc>
        <w:tc>
          <w:tcPr>
            <w:tcW w:w="710" w:type="dxa"/>
            <w:gridSpan w:val="2"/>
          </w:tcPr>
          <w:p w14:paraId="6D5F2363" w14:textId="77777777" w:rsidR="00F63749" w:rsidRDefault="00F63749" w:rsidP="007C642B"/>
        </w:tc>
        <w:tc>
          <w:tcPr>
            <w:tcW w:w="1336" w:type="dxa"/>
            <w:gridSpan w:val="3"/>
          </w:tcPr>
          <w:p w14:paraId="75DD7F74" w14:textId="77777777" w:rsidR="00F63749" w:rsidRDefault="00F63749" w:rsidP="007C642B"/>
        </w:tc>
      </w:tr>
      <w:tr w:rsidR="00F63749" w14:paraId="22B52805" w14:textId="77777777" w:rsidTr="007C642B">
        <w:tc>
          <w:tcPr>
            <w:tcW w:w="543" w:type="dxa"/>
          </w:tcPr>
          <w:p w14:paraId="47C070B8" w14:textId="77777777" w:rsidR="00F63749" w:rsidRPr="007033B7" w:rsidRDefault="00F63749" w:rsidP="007C642B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489" w:type="dxa"/>
          </w:tcPr>
          <w:p w14:paraId="3CB12034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722D512A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0829-01</w:t>
            </w:r>
          </w:p>
        </w:tc>
        <w:tc>
          <w:tcPr>
            <w:tcW w:w="7503" w:type="dxa"/>
            <w:gridSpan w:val="2"/>
          </w:tcPr>
          <w:p w14:paraId="4F8FB623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>Licowanie ścian płytkami na klej - przygotowanie podłoża</w:t>
            </w:r>
          </w:p>
        </w:tc>
        <w:tc>
          <w:tcPr>
            <w:tcW w:w="1056" w:type="dxa"/>
            <w:gridSpan w:val="2"/>
          </w:tcPr>
          <w:p w14:paraId="574B3C8C" w14:textId="77777777" w:rsidR="00F63749" w:rsidRPr="009211E5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683" w:type="dxa"/>
          </w:tcPr>
          <w:p w14:paraId="7C5EACE9" w14:textId="77777777" w:rsidR="00F63749" w:rsidRDefault="00F63749" w:rsidP="007C642B">
            <w:r>
              <w:t>99,1</w:t>
            </w:r>
          </w:p>
        </w:tc>
        <w:tc>
          <w:tcPr>
            <w:tcW w:w="710" w:type="dxa"/>
            <w:gridSpan w:val="2"/>
          </w:tcPr>
          <w:p w14:paraId="571C4F9E" w14:textId="77777777" w:rsidR="00F63749" w:rsidRDefault="00F63749" w:rsidP="007C642B"/>
        </w:tc>
        <w:tc>
          <w:tcPr>
            <w:tcW w:w="1336" w:type="dxa"/>
            <w:gridSpan w:val="3"/>
          </w:tcPr>
          <w:p w14:paraId="74274CAB" w14:textId="77777777" w:rsidR="00F63749" w:rsidRDefault="00F63749" w:rsidP="007C642B"/>
        </w:tc>
      </w:tr>
      <w:tr w:rsidR="00F63749" w14:paraId="1791A7DF" w14:textId="77777777" w:rsidTr="007C642B">
        <w:tc>
          <w:tcPr>
            <w:tcW w:w="543" w:type="dxa"/>
          </w:tcPr>
          <w:p w14:paraId="1ACD10E0" w14:textId="77777777" w:rsidR="00F63749" w:rsidRPr="007033B7" w:rsidRDefault="00F63749" w:rsidP="007C642B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489" w:type="dxa"/>
          </w:tcPr>
          <w:p w14:paraId="480D18AC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39785A46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0829-04</w:t>
            </w:r>
          </w:p>
        </w:tc>
        <w:tc>
          <w:tcPr>
            <w:tcW w:w="7503" w:type="dxa"/>
            <w:gridSpan w:val="2"/>
          </w:tcPr>
          <w:p w14:paraId="592BF676" w14:textId="77777777" w:rsidR="00F63749" w:rsidRPr="0017710E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Licowanie ścian płytkami o wymiarach </w:t>
            </w:r>
            <w:proofErr w:type="spellStart"/>
            <w:r w:rsidRPr="00C0032B">
              <w:t>wiekszych</w:t>
            </w:r>
            <w:proofErr w:type="spellEnd"/>
            <w:r w:rsidRPr="00C0032B">
              <w:t xml:space="preserve"> niż 15cm x 15cm na klej metodą zwykłą (</w:t>
            </w:r>
            <w:r w:rsidRPr="0017710E">
              <w:t>2,2 + 2,7 + 3 + 25,9 + 16,3 + 20,7 + 28,</w:t>
            </w:r>
            <w:proofErr w:type="gramStart"/>
            <w:r w:rsidRPr="0017710E">
              <w:t xml:space="preserve">3 </w:t>
            </w:r>
            <w:r w:rsidRPr="00C0032B">
              <w:t>)</w:t>
            </w:r>
            <w:proofErr w:type="gramEnd"/>
          </w:p>
        </w:tc>
        <w:tc>
          <w:tcPr>
            <w:tcW w:w="1056" w:type="dxa"/>
            <w:gridSpan w:val="2"/>
          </w:tcPr>
          <w:p w14:paraId="069AEE34" w14:textId="77777777" w:rsidR="00F63749" w:rsidRPr="009211E5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683" w:type="dxa"/>
          </w:tcPr>
          <w:p w14:paraId="00B0F27F" w14:textId="77777777" w:rsidR="00F63749" w:rsidRDefault="00F63749" w:rsidP="007C642B">
            <w:r>
              <w:t>99,1</w:t>
            </w:r>
          </w:p>
        </w:tc>
        <w:tc>
          <w:tcPr>
            <w:tcW w:w="710" w:type="dxa"/>
            <w:gridSpan w:val="2"/>
          </w:tcPr>
          <w:p w14:paraId="1F53AF0E" w14:textId="77777777" w:rsidR="00F63749" w:rsidRDefault="00F63749" w:rsidP="007C642B"/>
        </w:tc>
        <w:tc>
          <w:tcPr>
            <w:tcW w:w="1336" w:type="dxa"/>
            <w:gridSpan w:val="3"/>
          </w:tcPr>
          <w:p w14:paraId="686F7969" w14:textId="77777777" w:rsidR="00F63749" w:rsidRDefault="00F63749" w:rsidP="007C642B"/>
        </w:tc>
      </w:tr>
    </w:tbl>
    <w:p w14:paraId="49E1D567" w14:textId="77777777" w:rsidR="00F63749" w:rsidRDefault="00F63749" w:rsidP="00F63749">
      <w:pPr>
        <w:rPr>
          <w:b/>
          <w:bCs/>
        </w:rPr>
      </w:pPr>
    </w:p>
    <w:p w14:paraId="77C49D84" w14:textId="77777777" w:rsidR="00F63749" w:rsidRDefault="00F63749" w:rsidP="00F63749">
      <w:pPr>
        <w:rPr>
          <w:b/>
          <w:bCs/>
        </w:rPr>
      </w:pPr>
    </w:p>
    <w:p w14:paraId="4CDBCDA2" w14:textId="77777777" w:rsidR="00F63749" w:rsidRPr="0017710E" w:rsidRDefault="00F63749" w:rsidP="00F63749">
      <w:pPr>
        <w:rPr>
          <w:b/>
          <w:bCs/>
        </w:rPr>
      </w:pP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89"/>
        <w:gridCol w:w="7459"/>
        <w:gridCol w:w="1056"/>
        <w:gridCol w:w="776"/>
        <w:gridCol w:w="774"/>
        <w:gridCol w:w="1003"/>
      </w:tblGrid>
      <w:tr w:rsidR="00F63749" w14:paraId="12699E04" w14:textId="77777777" w:rsidTr="007C642B">
        <w:tc>
          <w:tcPr>
            <w:tcW w:w="13100" w:type="dxa"/>
            <w:gridSpan w:val="7"/>
          </w:tcPr>
          <w:p w14:paraId="276CA349" w14:textId="77777777" w:rsidR="00F63749" w:rsidRDefault="00F63749" w:rsidP="007C642B">
            <w:pPr>
              <w:jc w:val="center"/>
              <w:rPr>
                <w:b/>
                <w:bCs/>
              </w:rPr>
            </w:pPr>
            <w:r w:rsidRPr="007033B7">
              <w:rPr>
                <w:b/>
                <w:bCs/>
              </w:rPr>
              <w:t>SUFIT (FARBA)</w:t>
            </w:r>
          </w:p>
          <w:p w14:paraId="0DC0DC6C" w14:textId="77777777" w:rsidR="00F63749" w:rsidRPr="007033B7" w:rsidRDefault="00F63749" w:rsidP="007C642B">
            <w:pPr>
              <w:rPr>
                <w:rFonts w:asciiTheme="majorBidi" w:hAnsiTheme="majorBidi" w:cstheme="majorBidi"/>
                <w:b/>
              </w:rPr>
            </w:pPr>
            <w:r w:rsidRPr="007033B7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zamówienia.</w:t>
            </w:r>
          </w:p>
          <w:p w14:paraId="3AD4D7DA" w14:textId="77777777" w:rsidR="00F63749" w:rsidRPr="007033B7" w:rsidRDefault="00F63749" w:rsidP="007C642B">
            <w:pPr>
              <w:jc w:val="center"/>
              <w:rPr>
                <w:b/>
                <w:bCs/>
              </w:rPr>
            </w:pPr>
          </w:p>
        </w:tc>
      </w:tr>
      <w:tr w:rsidR="00F63749" w14:paraId="784F6859" w14:textId="77777777" w:rsidTr="007C642B">
        <w:tc>
          <w:tcPr>
            <w:tcW w:w="543" w:type="dxa"/>
          </w:tcPr>
          <w:p w14:paraId="78DFAE6E" w14:textId="77777777" w:rsidR="00F63749" w:rsidRPr="00CB57E5" w:rsidRDefault="00F63749" w:rsidP="007C642B">
            <w:pPr>
              <w:pStyle w:val="Legend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Lp.</w:t>
            </w:r>
          </w:p>
        </w:tc>
        <w:tc>
          <w:tcPr>
            <w:tcW w:w="1489" w:type="dxa"/>
          </w:tcPr>
          <w:p w14:paraId="3833ADE5" w14:textId="77777777" w:rsidR="00F63749" w:rsidRDefault="00F63749" w:rsidP="007C642B">
            <w:pPr>
              <w:pStyle w:val="Legend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Podstawa</w:t>
            </w:r>
          </w:p>
          <w:p w14:paraId="31A2EE74" w14:textId="77777777" w:rsidR="00F63749" w:rsidRPr="00CB57E5" w:rsidRDefault="00F63749" w:rsidP="007C642B">
            <w:pPr>
              <w:pStyle w:val="Legend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wyceny</w:t>
            </w:r>
          </w:p>
        </w:tc>
        <w:tc>
          <w:tcPr>
            <w:tcW w:w="7459" w:type="dxa"/>
          </w:tcPr>
          <w:p w14:paraId="52A29DD3" w14:textId="77777777" w:rsidR="00F63749" w:rsidRPr="00CB57E5" w:rsidRDefault="00F63749" w:rsidP="007C642B">
            <w:pPr>
              <w:pStyle w:val="Legenda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Opis</w:t>
            </w:r>
          </w:p>
        </w:tc>
        <w:tc>
          <w:tcPr>
            <w:tcW w:w="1056" w:type="dxa"/>
          </w:tcPr>
          <w:p w14:paraId="438D7EA5" w14:textId="77777777" w:rsidR="00F63749" w:rsidRDefault="00F63749" w:rsidP="007C642B">
            <w:pPr>
              <w:pStyle w:val="Legend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Jedn.</w:t>
            </w:r>
          </w:p>
          <w:p w14:paraId="2640555D" w14:textId="77777777" w:rsidR="00F63749" w:rsidRPr="00CB57E5" w:rsidRDefault="00F63749" w:rsidP="007C642B">
            <w:pPr>
              <w:pStyle w:val="Legend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miary</w:t>
            </w:r>
          </w:p>
        </w:tc>
        <w:tc>
          <w:tcPr>
            <w:tcW w:w="776" w:type="dxa"/>
          </w:tcPr>
          <w:p w14:paraId="0D1786F6" w14:textId="77777777" w:rsidR="00F63749" w:rsidRPr="00CB57E5" w:rsidRDefault="00F63749" w:rsidP="007C642B">
            <w:pPr>
              <w:pStyle w:val="Legend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Ilość</w:t>
            </w:r>
          </w:p>
        </w:tc>
        <w:tc>
          <w:tcPr>
            <w:tcW w:w="774" w:type="dxa"/>
          </w:tcPr>
          <w:p w14:paraId="5AA14B5B" w14:textId="77777777" w:rsidR="00F63749" w:rsidRDefault="00F63749" w:rsidP="007C642B">
            <w:pPr>
              <w:pStyle w:val="Legend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Cena </w:t>
            </w:r>
          </w:p>
          <w:p w14:paraId="78D4C08A" w14:textId="77777777" w:rsidR="00F63749" w:rsidRPr="00CB57E5" w:rsidRDefault="00F63749" w:rsidP="007C642B">
            <w:pPr>
              <w:pStyle w:val="Legend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zł</w:t>
            </w:r>
          </w:p>
        </w:tc>
        <w:tc>
          <w:tcPr>
            <w:tcW w:w="1003" w:type="dxa"/>
          </w:tcPr>
          <w:p w14:paraId="14EB7036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>Wycena</w:t>
            </w:r>
          </w:p>
          <w:p w14:paraId="273C87AF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 xml:space="preserve">(Ilość x Cena zł) </w:t>
            </w:r>
          </w:p>
          <w:p w14:paraId="582E03AA" w14:textId="77777777" w:rsidR="00F63749" w:rsidRPr="00CB57E5" w:rsidRDefault="00F63749" w:rsidP="007C642B">
            <w:pPr>
              <w:pStyle w:val="Legenda"/>
              <w:rPr>
                <w:i w:val="0"/>
                <w:iCs w:val="0"/>
              </w:rPr>
            </w:pPr>
          </w:p>
        </w:tc>
      </w:tr>
      <w:tr w:rsidR="00F63749" w14:paraId="2938D068" w14:textId="77777777" w:rsidTr="007C642B">
        <w:tc>
          <w:tcPr>
            <w:tcW w:w="543" w:type="dxa"/>
          </w:tcPr>
          <w:p w14:paraId="19630523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89" w:type="dxa"/>
          </w:tcPr>
          <w:p w14:paraId="06C8CB49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NNRNKB 202 </w:t>
            </w:r>
          </w:p>
          <w:p w14:paraId="602B7281" w14:textId="77777777" w:rsidR="00F63749" w:rsidRDefault="00F63749" w:rsidP="007C642B">
            <w:pPr>
              <w:autoSpaceDE w:val="0"/>
              <w:autoSpaceDN w:val="0"/>
              <w:adjustRightInd w:val="0"/>
              <w:ind w:right="310"/>
            </w:pPr>
            <w:r>
              <w:t>1134-01</w:t>
            </w:r>
          </w:p>
        </w:tc>
        <w:tc>
          <w:tcPr>
            <w:tcW w:w="7459" w:type="dxa"/>
          </w:tcPr>
          <w:p w14:paraId="7DD4A789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Gruntowanie podłoży preparatami.</w:t>
            </w:r>
          </w:p>
          <w:p w14:paraId="622C2974" w14:textId="77777777" w:rsidR="00F63749" w:rsidRDefault="00F63749" w:rsidP="007C642B">
            <w:pPr>
              <w:autoSpaceDE w:val="0"/>
              <w:autoSpaceDN w:val="0"/>
              <w:adjustRightInd w:val="0"/>
            </w:pPr>
          </w:p>
        </w:tc>
        <w:tc>
          <w:tcPr>
            <w:tcW w:w="1056" w:type="dxa"/>
          </w:tcPr>
          <w:p w14:paraId="533F3C8D" w14:textId="77777777" w:rsidR="00F63749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776" w:type="dxa"/>
          </w:tcPr>
          <w:p w14:paraId="3C02DF44" w14:textId="77777777" w:rsidR="00F63749" w:rsidRDefault="00F63749" w:rsidP="007C642B">
            <w:r>
              <w:t>49,5</w:t>
            </w:r>
          </w:p>
        </w:tc>
        <w:tc>
          <w:tcPr>
            <w:tcW w:w="774" w:type="dxa"/>
          </w:tcPr>
          <w:p w14:paraId="553BF8B6" w14:textId="77777777" w:rsidR="00F63749" w:rsidRDefault="00F63749" w:rsidP="007C642B"/>
        </w:tc>
        <w:tc>
          <w:tcPr>
            <w:tcW w:w="1003" w:type="dxa"/>
          </w:tcPr>
          <w:p w14:paraId="78C1431E" w14:textId="77777777" w:rsidR="00F63749" w:rsidRDefault="00F63749" w:rsidP="007C642B"/>
        </w:tc>
      </w:tr>
      <w:tr w:rsidR="00F63749" w14:paraId="034B3B23" w14:textId="77777777" w:rsidTr="007C642B">
        <w:tc>
          <w:tcPr>
            <w:tcW w:w="543" w:type="dxa"/>
          </w:tcPr>
          <w:p w14:paraId="039FFF06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89" w:type="dxa"/>
          </w:tcPr>
          <w:p w14:paraId="2C074978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2-02 </w:t>
            </w:r>
          </w:p>
          <w:p w14:paraId="2E9A5497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1505-03</w:t>
            </w:r>
          </w:p>
        </w:tc>
        <w:tc>
          <w:tcPr>
            <w:tcW w:w="7459" w:type="dxa"/>
          </w:tcPr>
          <w:p w14:paraId="71ABF015" w14:textId="77777777" w:rsidR="00F63749" w:rsidRPr="00C0032B" w:rsidRDefault="00F63749" w:rsidP="007C642B">
            <w:pPr>
              <w:autoSpaceDE w:val="0"/>
              <w:autoSpaceDN w:val="0"/>
              <w:adjustRightInd w:val="0"/>
            </w:pPr>
            <w:r w:rsidRPr="00C0032B">
              <w:t xml:space="preserve">Dwukrotne malowanie farbami emulsyjnymi powierzchni wewnętrznych - podłoży gipsowych </w:t>
            </w:r>
          </w:p>
        </w:tc>
        <w:tc>
          <w:tcPr>
            <w:tcW w:w="1056" w:type="dxa"/>
          </w:tcPr>
          <w:p w14:paraId="6C263D8D" w14:textId="77777777" w:rsidR="00F63749" w:rsidRPr="00895D0C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776" w:type="dxa"/>
          </w:tcPr>
          <w:p w14:paraId="12144808" w14:textId="77777777" w:rsidR="00F63749" w:rsidRDefault="00F63749" w:rsidP="007C642B">
            <w:r>
              <w:t>49,5</w:t>
            </w:r>
          </w:p>
        </w:tc>
        <w:tc>
          <w:tcPr>
            <w:tcW w:w="774" w:type="dxa"/>
          </w:tcPr>
          <w:p w14:paraId="2F1C0D7C" w14:textId="77777777" w:rsidR="00F63749" w:rsidRDefault="00F63749" w:rsidP="007C642B"/>
        </w:tc>
        <w:tc>
          <w:tcPr>
            <w:tcW w:w="1003" w:type="dxa"/>
          </w:tcPr>
          <w:p w14:paraId="623E18D3" w14:textId="77777777" w:rsidR="00F63749" w:rsidRDefault="00F63749" w:rsidP="007C642B"/>
        </w:tc>
      </w:tr>
      <w:tr w:rsidR="00F63749" w14:paraId="4AE480E8" w14:textId="77777777" w:rsidTr="007C642B">
        <w:tc>
          <w:tcPr>
            <w:tcW w:w="543" w:type="dxa"/>
          </w:tcPr>
          <w:p w14:paraId="78285114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89" w:type="dxa"/>
          </w:tcPr>
          <w:p w14:paraId="3DBB6248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KNR-W 4-01 </w:t>
            </w:r>
          </w:p>
          <w:p w14:paraId="58B631DB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1216-01</w:t>
            </w:r>
          </w:p>
        </w:tc>
        <w:tc>
          <w:tcPr>
            <w:tcW w:w="7459" w:type="dxa"/>
          </w:tcPr>
          <w:p w14:paraId="60A38642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Zabezpieczenie podłóg folią</w:t>
            </w:r>
          </w:p>
        </w:tc>
        <w:tc>
          <w:tcPr>
            <w:tcW w:w="1056" w:type="dxa"/>
          </w:tcPr>
          <w:p w14:paraId="7C627ACC" w14:textId="77777777" w:rsidR="00F63749" w:rsidRPr="00895D0C" w:rsidRDefault="00F63749" w:rsidP="007C642B">
            <w:r w:rsidRPr="00895D0C">
              <w:t>m</w:t>
            </w:r>
            <w:r w:rsidRPr="002C110F">
              <w:rPr>
                <w:vertAlign w:val="superscript"/>
                <w:lang w:val="be-BY"/>
              </w:rPr>
              <w:t>2</w:t>
            </w:r>
          </w:p>
        </w:tc>
        <w:tc>
          <w:tcPr>
            <w:tcW w:w="776" w:type="dxa"/>
          </w:tcPr>
          <w:p w14:paraId="690DE8BB" w14:textId="77777777" w:rsidR="00F63749" w:rsidRDefault="00F63749" w:rsidP="007C642B">
            <w:r>
              <w:t>53,5</w:t>
            </w:r>
          </w:p>
        </w:tc>
        <w:tc>
          <w:tcPr>
            <w:tcW w:w="774" w:type="dxa"/>
          </w:tcPr>
          <w:p w14:paraId="55A63B41" w14:textId="77777777" w:rsidR="00F63749" w:rsidRDefault="00F63749" w:rsidP="007C642B"/>
        </w:tc>
        <w:tc>
          <w:tcPr>
            <w:tcW w:w="1003" w:type="dxa"/>
          </w:tcPr>
          <w:p w14:paraId="653C06FA" w14:textId="77777777" w:rsidR="00F63749" w:rsidRDefault="00F63749" w:rsidP="007C642B"/>
        </w:tc>
      </w:tr>
    </w:tbl>
    <w:p w14:paraId="3B322730" w14:textId="77777777" w:rsidR="00F63749" w:rsidRDefault="00F63749" w:rsidP="00F63749">
      <w:pPr>
        <w:rPr>
          <w:b/>
          <w:bCs/>
        </w:rPr>
      </w:pPr>
    </w:p>
    <w:p w14:paraId="0E162D4A" w14:textId="77777777" w:rsidR="00F63749" w:rsidRDefault="00F63749" w:rsidP="00F63749">
      <w:pPr>
        <w:rPr>
          <w:b/>
          <w:bCs/>
        </w:rPr>
      </w:pPr>
    </w:p>
    <w:p w14:paraId="03D422FD" w14:textId="77777777" w:rsidR="00F63749" w:rsidRDefault="00F63749" w:rsidP="00F63749">
      <w:pPr>
        <w:rPr>
          <w:b/>
          <w:bCs/>
        </w:rPr>
      </w:pPr>
    </w:p>
    <w:p w14:paraId="7C4EF2BD" w14:textId="77777777" w:rsidR="00F63749" w:rsidRDefault="00F63749" w:rsidP="00F63749">
      <w:pPr>
        <w:rPr>
          <w:b/>
          <w:bCs/>
        </w:rPr>
      </w:pPr>
    </w:p>
    <w:p w14:paraId="7BC32AA7" w14:textId="77777777" w:rsidR="00F63749" w:rsidRDefault="00F63749" w:rsidP="00F63749">
      <w:pPr>
        <w:rPr>
          <w:b/>
          <w:bCs/>
        </w:rPr>
      </w:pPr>
    </w:p>
    <w:p w14:paraId="09483B63" w14:textId="77777777" w:rsidR="00F63749" w:rsidRDefault="00F63749" w:rsidP="00F63749">
      <w:pPr>
        <w:rPr>
          <w:b/>
          <w:bCs/>
        </w:rPr>
      </w:pPr>
    </w:p>
    <w:p w14:paraId="331AFC0A" w14:textId="77777777" w:rsidR="00F63749" w:rsidRDefault="00F63749" w:rsidP="00F63749">
      <w:pPr>
        <w:rPr>
          <w:b/>
          <w:bCs/>
        </w:rPr>
      </w:pPr>
    </w:p>
    <w:p w14:paraId="2D43D284" w14:textId="77777777" w:rsidR="00F63749" w:rsidRPr="00A77762" w:rsidRDefault="00F63749" w:rsidP="00F63749">
      <w:pPr>
        <w:rPr>
          <w:b/>
          <w:bCs/>
        </w:rPr>
      </w:pPr>
    </w:p>
    <w:tbl>
      <w:tblPr>
        <w:tblW w:w="13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78"/>
        <w:gridCol w:w="7429"/>
        <w:gridCol w:w="1056"/>
        <w:gridCol w:w="756"/>
        <w:gridCol w:w="754"/>
        <w:gridCol w:w="1003"/>
      </w:tblGrid>
      <w:tr w:rsidR="00F63749" w14:paraId="1CC17D21" w14:textId="77777777" w:rsidTr="007C642B">
        <w:tc>
          <w:tcPr>
            <w:tcW w:w="13019" w:type="dxa"/>
            <w:gridSpan w:val="7"/>
          </w:tcPr>
          <w:p w14:paraId="1DEFE55A" w14:textId="77777777" w:rsidR="00F63749" w:rsidRDefault="00F63749" w:rsidP="007C642B">
            <w:pPr>
              <w:jc w:val="center"/>
              <w:rPr>
                <w:b/>
                <w:bCs/>
              </w:rPr>
            </w:pPr>
            <w:r w:rsidRPr="00A77762">
              <w:rPr>
                <w:b/>
                <w:bCs/>
              </w:rPr>
              <w:t>SUFIT (PODWIESZANY)</w:t>
            </w:r>
          </w:p>
          <w:p w14:paraId="173E678B" w14:textId="77777777" w:rsidR="00F63749" w:rsidRPr="00A77762" w:rsidRDefault="00F63749" w:rsidP="007C642B">
            <w:pPr>
              <w:rPr>
                <w:b/>
                <w:bCs/>
              </w:rPr>
            </w:pPr>
            <w:r w:rsidRPr="00A77762">
              <w:rPr>
                <w:rFonts w:asciiTheme="majorBidi" w:hAnsiTheme="majorBidi" w:cstheme="majorBidi"/>
                <w:b/>
              </w:rPr>
              <w:lastRenderedPageBreak/>
              <w:t>W celu prawidłowego sporządzenia oferty zaleca się, aby Wykonawca dokonał wizji lokalnej obiektu oraz stanu faktycznego, aby zapoznać się ze stanem istniejącym i warunkami prac objętych przedmiotem zamówienia.)</w:t>
            </w:r>
          </w:p>
          <w:p w14:paraId="5016FBAA" w14:textId="77777777" w:rsidR="00F63749" w:rsidRPr="00A77762" w:rsidRDefault="00F63749" w:rsidP="007C642B">
            <w:pPr>
              <w:jc w:val="center"/>
              <w:rPr>
                <w:b/>
                <w:bCs/>
              </w:rPr>
            </w:pPr>
          </w:p>
        </w:tc>
      </w:tr>
      <w:tr w:rsidR="00F63749" w14:paraId="79C131FC" w14:textId="77777777" w:rsidTr="007C642B">
        <w:tc>
          <w:tcPr>
            <w:tcW w:w="543" w:type="dxa"/>
          </w:tcPr>
          <w:p w14:paraId="45EA22B2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lastRenderedPageBreak/>
              <w:t>Lp.</w:t>
            </w:r>
          </w:p>
        </w:tc>
        <w:tc>
          <w:tcPr>
            <w:tcW w:w="1478" w:type="dxa"/>
          </w:tcPr>
          <w:p w14:paraId="4241D9FC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Podstaw</w:t>
            </w:r>
          </w:p>
          <w:p w14:paraId="735471C9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wyceny</w:t>
            </w:r>
          </w:p>
        </w:tc>
        <w:tc>
          <w:tcPr>
            <w:tcW w:w="7429" w:type="dxa"/>
          </w:tcPr>
          <w:p w14:paraId="099E12AD" w14:textId="77777777" w:rsidR="00F63749" w:rsidRDefault="00F63749" w:rsidP="007C642B">
            <w:pPr>
              <w:autoSpaceDE w:val="0"/>
              <w:autoSpaceDN w:val="0"/>
              <w:adjustRightInd w:val="0"/>
              <w:jc w:val="center"/>
            </w:pPr>
            <w:r>
              <w:t>Opis</w:t>
            </w:r>
          </w:p>
        </w:tc>
        <w:tc>
          <w:tcPr>
            <w:tcW w:w="1056" w:type="dxa"/>
          </w:tcPr>
          <w:p w14:paraId="103F24A2" w14:textId="77777777" w:rsidR="00F63749" w:rsidRDefault="00F63749" w:rsidP="007C642B">
            <w:r>
              <w:t>Jedn.</w:t>
            </w:r>
          </w:p>
          <w:p w14:paraId="616D0DA7" w14:textId="77777777" w:rsidR="00F63749" w:rsidRDefault="00F63749" w:rsidP="007C642B">
            <w:r>
              <w:t>miary</w:t>
            </w:r>
          </w:p>
        </w:tc>
        <w:tc>
          <w:tcPr>
            <w:tcW w:w="756" w:type="dxa"/>
          </w:tcPr>
          <w:p w14:paraId="2FB19F5A" w14:textId="77777777" w:rsidR="00F63749" w:rsidRDefault="00F63749" w:rsidP="007C642B">
            <w:r>
              <w:t>Ilość</w:t>
            </w:r>
          </w:p>
        </w:tc>
        <w:tc>
          <w:tcPr>
            <w:tcW w:w="754" w:type="dxa"/>
          </w:tcPr>
          <w:p w14:paraId="4C3B17D0" w14:textId="77777777" w:rsidR="00F63749" w:rsidRDefault="00F63749" w:rsidP="007C642B">
            <w:r>
              <w:t>Cena</w:t>
            </w:r>
          </w:p>
          <w:p w14:paraId="120D516B" w14:textId="77777777" w:rsidR="00F63749" w:rsidRDefault="00F63749" w:rsidP="007C642B">
            <w:r>
              <w:t>zł</w:t>
            </w:r>
          </w:p>
        </w:tc>
        <w:tc>
          <w:tcPr>
            <w:tcW w:w="1003" w:type="dxa"/>
          </w:tcPr>
          <w:p w14:paraId="23F93AF5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>Wycena</w:t>
            </w:r>
          </w:p>
          <w:p w14:paraId="2B578E9D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 xml:space="preserve">(Ilość x Cena zł) </w:t>
            </w:r>
          </w:p>
          <w:p w14:paraId="5906ED0F" w14:textId="77777777" w:rsidR="00F63749" w:rsidRDefault="00F63749" w:rsidP="007C642B"/>
        </w:tc>
      </w:tr>
      <w:tr w:rsidR="00F63749" w14:paraId="38ADFAC1" w14:textId="77777777" w:rsidTr="007C642B">
        <w:tc>
          <w:tcPr>
            <w:tcW w:w="543" w:type="dxa"/>
          </w:tcPr>
          <w:p w14:paraId="03A79313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78" w:type="dxa"/>
          </w:tcPr>
          <w:p w14:paraId="4EC20390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KNR AT-43 </w:t>
            </w:r>
          </w:p>
          <w:p w14:paraId="040F85FB" w14:textId="77777777" w:rsidR="00F63749" w:rsidRDefault="00F63749" w:rsidP="007C642B">
            <w:pPr>
              <w:autoSpaceDE w:val="0"/>
              <w:autoSpaceDN w:val="0"/>
              <w:adjustRightInd w:val="0"/>
              <w:ind w:right="-820"/>
            </w:pPr>
            <w:r>
              <w:t>0213-01</w:t>
            </w:r>
          </w:p>
        </w:tc>
        <w:tc>
          <w:tcPr>
            <w:tcW w:w="7429" w:type="dxa"/>
          </w:tcPr>
          <w:p w14:paraId="6293996A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Sufit podwieszany kasetonowy - demontaż</w:t>
            </w:r>
          </w:p>
        </w:tc>
        <w:tc>
          <w:tcPr>
            <w:tcW w:w="1056" w:type="dxa"/>
          </w:tcPr>
          <w:p w14:paraId="5371704B" w14:textId="77777777" w:rsidR="00F63749" w:rsidRDefault="00F63749" w:rsidP="007C642B">
            <w:r>
              <w:t>m</w:t>
            </w:r>
            <w:r w:rsidRPr="00B46CBF">
              <w:rPr>
                <w:vertAlign w:val="superscript"/>
              </w:rPr>
              <w:t>2</w:t>
            </w:r>
          </w:p>
        </w:tc>
        <w:tc>
          <w:tcPr>
            <w:tcW w:w="756" w:type="dxa"/>
          </w:tcPr>
          <w:p w14:paraId="41EDBF98" w14:textId="77777777" w:rsidR="00F63749" w:rsidRDefault="00F63749" w:rsidP="007C642B">
            <w:r>
              <w:t>144,4</w:t>
            </w:r>
          </w:p>
        </w:tc>
        <w:tc>
          <w:tcPr>
            <w:tcW w:w="754" w:type="dxa"/>
          </w:tcPr>
          <w:p w14:paraId="58DBF598" w14:textId="77777777" w:rsidR="00F63749" w:rsidRDefault="00F63749" w:rsidP="007C642B"/>
        </w:tc>
        <w:tc>
          <w:tcPr>
            <w:tcW w:w="1003" w:type="dxa"/>
          </w:tcPr>
          <w:p w14:paraId="0969BE16" w14:textId="77777777" w:rsidR="00F63749" w:rsidRDefault="00F63749" w:rsidP="007C642B"/>
        </w:tc>
      </w:tr>
      <w:tr w:rsidR="00F63749" w14:paraId="3AED17CE" w14:textId="77777777" w:rsidTr="007C642B">
        <w:tc>
          <w:tcPr>
            <w:tcW w:w="543" w:type="dxa"/>
          </w:tcPr>
          <w:p w14:paraId="057990C3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78" w:type="dxa"/>
          </w:tcPr>
          <w:p w14:paraId="23B349BB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KNR W 2-022702-01</w:t>
            </w:r>
          </w:p>
        </w:tc>
        <w:tc>
          <w:tcPr>
            <w:tcW w:w="7429" w:type="dxa"/>
          </w:tcPr>
          <w:p w14:paraId="302049F3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>Sufit podwieszany - montaż</w:t>
            </w:r>
          </w:p>
        </w:tc>
        <w:tc>
          <w:tcPr>
            <w:tcW w:w="1056" w:type="dxa"/>
          </w:tcPr>
          <w:p w14:paraId="61C1BFE6" w14:textId="77777777" w:rsidR="00F63749" w:rsidRDefault="00F63749" w:rsidP="007C642B">
            <w:r>
              <w:t>m</w:t>
            </w:r>
            <w:r w:rsidRPr="00B46CBF">
              <w:rPr>
                <w:vertAlign w:val="superscript"/>
              </w:rPr>
              <w:t>2</w:t>
            </w:r>
          </w:p>
        </w:tc>
        <w:tc>
          <w:tcPr>
            <w:tcW w:w="756" w:type="dxa"/>
          </w:tcPr>
          <w:p w14:paraId="60EBC57A" w14:textId="77777777" w:rsidR="00F63749" w:rsidRDefault="00F63749" w:rsidP="007C642B">
            <w:r>
              <w:t>144,4</w:t>
            </w:r>
          </w:p>
        </w:tc>
        <w:tc>
          <w:tcPr>
            <w:tcW w:w="754" w:type="dxa"/>
          </w:tcPr>
          <w:p w14:paraId="5003BAE0" w14:textId="77777777" w:rsidR="00F63749" w:rsidRDefault="00F63749" w:rsidP="007C642B"/>
        </w:tc>
        <w:tc>
          <w:tcPr>
            <w:tcW w:w="1003" w:type="dxa"/>
          </w:tcPr>
          <w:p w14:paraId="3A25103F" w14:textId="77777777" w:rsidR="00F63749" w:rsidRDefault="00F63749" w:rsidP="007C642B"/>
        </w:tc>
      </w:tr>
    </w:tbl>
    <w:p w14:paraId="34B70849" w14:textId="77777777" w:rsidR="00F63749" w:rsidRDefault="00F63749" w:rsidP="00F63749">
      <w:pPr>
        <w:rPr>
          <w:lang w:val="ru-RU"/>
        </w:rPr>
      </w:pPr>
    </w:p>
    <w:p w14:paraId="6CC5B92D" w14:textId="77777777" w:rsidR="00F63749" w:rsidRPr="0017710E" w:rsidRDefault="00F63749" w:rsidP="00F63749"/>
    <w:tbl>
      <w:tblPr>
        <w:tblW w:w="13276" w:type="dxa"/>
        <w:tblLook w:val="04A0" w:firstRow="1" w:lastRow="0" w:firstColumn="1" w:lastColumn="0" w:noHBand="0" w:noVBand="1"/>
      </w:tblPr>
      <w:tblGrid>
        <w:gridCol w:w="550"/>
        <w:gridCol w:w="1433"/>
        <w:gridCol w:w="7063"/>
        <w:gridCol w:w="1056"/>
        <w:gridCol w:w="876"/>
        <w:gridCol w:w="710"/>
        <w:gridCol w:w="1588"/>
      </w:tblGrid>
      <w:tr w:rsidR="00F63749" w:rsidRPr="0017710E" w14:paraId="6758F9CB" w14:textId="77777777" w:rsidTr="007C642B">
        <w:tc>
          <w:tcPr>
            <w:tcW w:w="1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952" w14:textId="77777777" w:rsidR="00F63749" w:rsidRDefault="00F63749" w:rsidP="007C642B">
            <w:pPr>
              <w:rPr>
                <w:b/>
              </w:rPr>
            </w:pPr>
            <w:r w:rsidRPr="00A77762">
              <w:rPr>
                <w:b/>
              </w:rPr>
              <w:t>STOLARKA DRZWIOWA -</w:t>
            </w:r>
            <w:r>
              <w:rPr>
                <w:b/>
              </w:rPr>
              <w:t xml:space="preserve"> </w:t>
            </w:r>
            <w:r w:rsidRPr="00A77762">
              <w:rPr>
                <w:b/>
              </w:rPr>
              <w:t xml:space="preserve">WYMIANA DRZWI WEWNĘTRZNYCH </w:t>
            </w:r>
          </w:p>
          <w:p w14:paraId="4367273C" w14:textId="77777777" w:rsidR="00F63749" w:rsidRPr="00A77762" w:rsidRDefault="00F63749" w:rsidP="007C642B">
            <w:pPr>
              <w:rPr>
                <w:b/>
              </w:rPr>
            </w:pPr>
            <w:r w:rsidRPr="00A77762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</w:t>
            </w:r>
          </w:p>
        </w:tc>
      </w:tr>
      <w:tr w:rsidR="00F63749" w:rsidRPr="0017710E" w14:paraId="455396B4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825" w14:textId="77777777" w:rsidR="00F63749" w:rsidRPr="0017710E" w:rsidRDefault="00F63749" w:rsidP="007C642B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  <w:r>
              <w:t>/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26C3" w14:textId="77777777" w:rsidR="00F63749" w:rsidRDefault="00F63749" w:rsidP="007C642B">
            <w:pPr>
              <w:autoSpaceDE w:val="0"/>
              <w:autoSpaceDN w:val="0"/>
              <w:adjustRightInd w:val="0"/>
            </w:pPr>
            <w:r>
              <w:t xml:space="preserve">Podstawa </w:t>
            </w:r>
          </w:p>
          <w:p w14:paraId="3025A8DC" w14:textId="77777777" w:rsidR="00F63749" w:rsidRPr="0017710E" w:rsidRDefault="00F63749" w:rsidP="007C642B">
            <w:pPr>
              <w:autoSpaceDE w:val="0"/>
              <w:autoSpaceDN w:val="0"/>
              <w:adjustRightInd w:val="0"/>
            </w:pPr>
            <w:r>
              <w:t>wyceny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53B" w14:textId="77777777" w:rsidR="00F63749" w:rsidRPr="00C0032B" w:rsidRDefault="00F63749" w:rsidP="007C642B">
            <w:pPr>
              <w:jc w:val="center"/>
            </w:pPr>
            <w:r>
              <w:t>Opis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2F3" w14:textId="77777777" w:rsidR="00F63749" w:rsidRDefault="00F63749" w:rsidP="007C642B">
            <w:r>
              <w:t>Jedn.</w:t>
            </w:r>
          </w:p>
          <w:p w14:paraId="1CC727F1" w14:textId="77777777" w:rsidR="00F63749" w:rsidRDefault="00F63749" w:rsidP="007C642B">
            <w:r>
              <w:t>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CDA" w14:textId="77777777" w:rsidR="00F63749" w:rsidRDefault="00F63749" w:rsidP="007C642B">
            <w: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8CA" w14:textId="77777777" w:rsidR="00F63749" w:rsidRDefault="00F63749" w:rsidP="007C642B">
            <w:r>
              <w:t xml:space="preserve">Cena </w:t>
            </w:r>
          </w:p>
          <w:p w14:paraId="5916262A" w14:textId="77777777" w:rsidR="00F63749" w:rsidRDefault="00F63749" w:rsidP="007C642B">
            <w: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1F8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>Wycena</w:t>
            </w:r>
          </w:p>
          <w:p w14:paraId="73952278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 xml:space="preserve">(Ilość x Cena zł) </w:t>
            </w:r>
          </w:p>
          <w:p w14:paraId="3B584B75" w14:textId="77777777" w:rsidR="00F63749" w:rsidRDefault="00F63749" w:rsidP="007C642B"/>
        </w:tc>
      </w:tr>
      <w:tr w:rsidR="00F63749" w:rsidRPr="0017710E" w14:paraId="656976F3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102" w14:textId="77777777" w:rsidR="00F63749" w:rsidRPr="0017710E" w:rsidRDefault="00F63749" w:rsidP="007C642B">
            <w:pPr>
              <w:autoSpaceDE w:val="0"/>
              <w:autoSpaceDN w:val="0"/>
              <w:adjustRightInd w:val="0"/>
            </w:pPr>
            <w:r w:rsidRPr="0017710E"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67E" w14:textId="77777777" w:rsidR="00F63749" w:rsidRPr="0017710E" w:rsidRDefault="00F63749" w:rsidP="007C642B">
            <w:pPr>
              <w:autoSpaceDE w:val="0"/>
              <w:autoSpaceDN w:val="0"/>
              <w:adjustRightInd w:val="0"/>
            </w:pPr>
            <w:r w:rsidRPr="0017710E">
              <w:t>KNR 4-01</w:t>
            </w:r>
          </w:p>
          <w:p w14:paraId="4E0FA587" w14:textId="77777777" w:rsidR="00F63749" w:rsidRPr="0017710E" w:rsidRDefault="00F63749" w:rsidP="007C642B">
            <w:r w:rsidRPr="0017710E">
              <w:t>0354-04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94B" w14:textId="77777777" w:rsidR="00F63749" w:rsidRPr="0017710E" w:rsidRDefault="00F63749" w:rsidP="007C642B">
            <w:r w:rsidRPr="00C0032B">
              <w:t>Wykucie z muru ościeżnic drewnianych o powierzchni do 2 m2 &lt;drzwi</w:t>
            </w:r>
            <w:r w:rsidRPr="00C0032B">
              <w:rPr>
                <w:spacing w:val="3"/>
              </w:rPr>
              <w:t xml:space="preserve"> </w:t>
            </w:r>
            <w:r w:rsidRPr="00C0032B">
              <w:t>0,90*2.08</w:t>
            </w:r>
            <w:r w:rsidRPr="00C0032B">
              <w:rPr>
                <w:spacing w:val="-1"/>
              </w:rPr>
              <w:t xml:space="preserve"> </w:t>
            </w:r>
            <w:r w:rsidRPr="00C0032B">
              <w:t>&gt;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680" w14:textId="77777777" w:rsidR="00F63749" w:rsidRPr="0017710E" w:rsidRDefault="00F63749" w:rsidP="007C642B">
            <w: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7AF" w14:textId="77777777" w:rsidR="00F63749" w:rsidRPr="0017710E" w:rsidRDefault="00F63749" w:rsidP="007C642B"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F4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436" w14:textId="77777777" w:rsidR="00F63749" w:rsidRDefault="00F63749" w:rsidP="007C642B"/>
        </w:tc>
      </w:tr>
      <w:tr w:rsidR="00F63749" w:rsidRPr="0017710E" w14:paraId="5E3F480E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CD5" w14:textId="77777777" w:rsidR="00F63749" w:rsidRPr="0017710E" w:rsidRDefault="00F63749" w:rsidP="007C642B">
            <w:r w:rsidRPr="0017710E">
              <w:t xml:space="preserve">2.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813" w14:textId="77777777" w:rsidR="00F63749" w:rsidRDefault="00F63749" w:rsidP="007C642B">
            <w:pPr>
              <w:pStyle w:val="Tytu"/>
              <w:spacing w:line="177" w:lineRule="exact"/>
              <w:ind w:left="38"/>
            </w:pPr>
          </w:p>
          <w:p w14:paraId="31C3A2CB" w14:textId="77777777" w:rsidR="00F63749" w:rsidRPr="0017710E" w:rsidRDefault="00F63749" w:rsidP="007C642B">
            <w:r w:rsidRPr="0017710E">
              <w:t>KNR 4-01</w:t>
            </w:r>
          </w:p>
          <w:p w14:paraId="3949232F" w14:textId="77777777" w:rsidR="00F63749" w:rsidRPr="0017710E" w:rsidRDefault="00F63749" w:rsidP="007C642B">
            <w:r w:rsidRPr="0017710E">
              <w:t>0355-03</w:t>
            </w:r>
          </w:p>
          <w:p w14:paraId="45D788F5" w14:textId="77777777" w:rsidR="00F63749" w:rsidRPr="0017710E" w:rsidRDefault="00F63749" w:rsidP="007C642B">
            <w:r w:rsidRPr="0017710E">
              <w:lastRenderedPageBreak/>
              <w:t>analogia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265" w14:textId="77777777" w:rsidR="00F63749" w:rsidRPr="0017710E" w:rsidRDefault="00F63749" w:rsidP="007C642B">
            <w:r w:rsidRPr="0017710E">
              <w:lastRenderedPageBreak/>
              <w:t>Demontaż skrzydeł drzwiowych.</w:t>
            </w:r>
          </w:p>
          <w:p w14:paraId="44391343" w14:textId="77777777" w:rsidR="00F63749" w:rsidRPr="0017710E" w:rsidRDefault="00F63749" w:rsidP="007C642B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3DE" w14:textId="77777777" w:rsidR="00F63749" w:rsidRPr="0017710E" w:rsidRDefault="00F63749" w:rsidP="007C642B">
            <w: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662" w14:textId="77777777" w:rsidR="00F63749" w:rsidRPr="0017710E" w:rsidRDefault="00F63749" w:rsidP="007C642B"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054F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B06" w14:textId="77777777" w:rsidR="00F63749" w:rsidRDefault="00F63749" w:rsidP="007C642B"/>
        </w:tc>
      </w:tr>
      <w:tr w:rsidR="00F63749" w:rsidRPr="0017710E" w14:paraId="283A1EC4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7BD" w14:textId="77777777" w:rsidR="00F63749" w:rsidRDefault="00F63749" w:rsidP="007C642B"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D1F" w14:textId="77777777" w:rsidR="00F63749" w:rsidRPr="0017710E" w:rsidRDefault="00F63749" w:rsidP="007C642B">
            <w:r w:rsidRPr="0017710E">
              <w:t>KNR 4-01</w:t>
            </w:r>
          </w:p>
          <w:p w14:paraId="47FA3179" w14:textId="77777777" w:rsidR="00F63749" w:rsidRPr="0017710E" w:rsidRDefault="00F63749" w:rsidP="007C642B">
            <w:r w:rsidRPr="0017710E">
              <w:t>0708-03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62C" w14:textId="77777777" w:rsidR="00F63749" w:rsidRPr="00C0032B" w:rsidRDefault="00F63749" w:rsidP="007C642B">
            <w:pPr>
              <w:pStyle w:val="Tytu"/>
              <w:spacing w:line="235" w:lineRule="auto"/>
              <w:ind w:left="38" w:right="119" w:firstLine="0"/>
            </w:pPr>
            <w:r w:rsidRPr="00C0032B">
              <w:t>Wykonanie tynków zwykłych wewnętrznych kat. III z zaprawy cementowo - wapiennej na ościeżach szerokości do 40 cm</w:t>
            </w:r>
          </w:p>
          <w:p w14:paraId="56E7704E" w14:textId="77777777" w:rsidR="00F63749" w:rsidRPr="00C0032B" w:rsidRDefault="00F63749" w:rsidP="007C642B">
            <w:pPr>
              <w:pStyle w:val="Tytu"/>
              <w:spacing w:line="235" w:lineRule="auto"/>
              <w:ind w:right="199" w:firstLine="0"/>
              <w:rPr>
                <w:sz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6E0" w14:textId="77777777" w:rsidR="00F63749" w:rsidRPr="0017710E" w:rsidRDefault="00F63749" w:rsidP="007C642B"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07D" w14:textId="77777777" w:rsidR="00F63749" w:rsidRPr="0017710E" w:rsidRDefault="00F63749" w:rsidP="007C642B">
            <w:r>
              <w:t>74.2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F56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424" w14:textId="77777777" w:rsidR="00F63749" w:rsidRDefault="00F63749" w:rsidP="007C642B"/>
        </w:tc>
      </w:tr>
      <w:tr w:rsidR="00F63749" w:rsidRPr="0017710E" w14:paraId="057ABAF7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37C" w14:textId="77777777" w:rsidR="00F63749" w:rsidRPr="0017710E" w:rsidRDefault="00F63749" w:rsidP="007C642B">
            <w: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A236" w14:textId="77777777" w:rsidR="00F63749" w:rsidRPr="0017710E" w:rsidRDefault="00F63749" w:rsidP="007C642B">
            <w:r w:rsidRPr="0017710E">
              <w:t>KNR 0-19</w:t>
            </w:r>
          </w:p>
          <w:p w14:paraId="1D38B641" w14:textId="77777777" w:rsidR="00F63749" w:rsidRPr="0017710E" w:rsidRDefault="00F63749" w:rsidP="007C642B">
            <w:r w:rsidRPr="0017710E">
              <w:t>1023-12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DC7" w14:textId="77777777" w:rsidR="00F63749" w:rsidRPr="00C0032B" w:rsidRDefault="00F63749" w:rsidP="007C642B">
            <w:pPr>
              <w:pStyle w:val="Tytu"/>
              <w:spacing w:line="235" w:lineRule="auto"/>
              <w:ind w:left="38" w:right="199" w:firstLine="0"/>
            </w:pPr>
            <w:r w:rsidRPr="00C0032B">
              <w:t>Montaż drzwi z obróbką obsadzenia Analogia- montaż drzwi (ościeżnica + skrzydło) wewnętrznych drewnianych z ościeżnicą regulowaną o wym. minimalnych w świetle ościeżnicy 90*208 cm.</w:t>
            </w:r>
          </w:p>
          <w:p w14:paraId="63159DAD" w14:textId="77777777" w:rsidR="00F63749" w:rsidRPr="0017710E" w:rsidRDefault="00F63749" w:rsidP="007C642B">
            <w:pPr>
              <w:pStyle w:val="Tytu"/>
              <w:spacing w:line="235" w:lineRule="auto"/>
              <w:ind w:left="38" w:right="199"/>
            </w:pPr>
            <w:r w:rsidRPr="0017710E">
              <w:t>W materiałach uwzględnić:</w:t>
            </w:r>
          </w:p>
          <w:p w14:paraId="4F4EF380" w14:textId="77777777" w:rsidR="00F63749" w:rsidRPr="0017710E" w:rsidRDefault="00F63749" w:rsidP="009526C0">
            <w:pPr>
              <w:pStyle w:val="Tytu"/>
              <w:numPr>
                <w:ilvl w:val="0"/>
                <w:numId w:val="2"/>
              </w:numPr>
              <w:spacing w:before="0" w:line="235" w:lineRule="auto"/>
              <w:ind w:right="4121"/>
            </w:pPr>
            <w:r w:rsidRPr="0017710E">
              <w:t xml:space="preserve">kotwy stalowe </w:t>
            </w:r>
          </w:p>
          <w:p w14:paraId="22E066CB" w14:textId="77777777" w:rsidR="00F63749" w:rsidRPr="0017710E" w:rsidRDefault="00F63749" w:rsidP="009526C0">
            <w:pPr>
              <w:pStyle w:val="Tytu"/>
              <w:numPr>
                <w:ilvl w:val="0"/>
                <w:numId w:val="2"/>
              </w:numPr>
              <w:spacing w:before="0" w:line="235" w:lineRule="auto"/>
              <w:ind w:right="4121"/>
            </w:pPr>
            <w:r w:rsidRPr="0017710E">
              <w:t xml:space="preserve">pianka </w:t>
            </w:r>
            <w:r w:rsidRPr="0017710E">
              <w:rPr>
                <w:spacing w:val="-3"/>
              </w:rPr>
              <w:t xml:space="preserve">poliuretanowa </w:t>
            </w:r>
          </w:p>
          <w:p w14:paraId="15D445CD" w14:textId="77777777" w:rsidR="00F63749" w:rsidRPr="0017710E" w:rsidRDefault="00F63749" w:rsidP="009526C0">
            <w:pPr>
              <w:pStyle w:val="Tytu"/>
              <w:numPr>
                <w:ilvl w:val="0"/>
                <w:numId w:val="2"/>
              </w:numPr>
              <w:spacing w:before="0" w:line="235" w:lineRule="auto"/>
              <w:ind w:right="4121"/>
            </w:pPr>
            <w:r w:rsidRPr="0017710E">
              <w:t>silikon</w:t>
            </w:r>
          </w:p>
          <w:p w14:paraId="0B868AF7" w14:textId="77777777" w:rsidR="00F63749" w:rsidRPr="0017710E" w:rsidRDefault="00F63749" w:rsidP="009526C0">
            <w:pPr>
              <w:pStyle w:val="Table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 w:rsidRPr="0017710E">
              <w:t xml:space="preserve">gips </w:t>
            </w:r>
          </w:p>
          <w:p w14:paraId="438DCFC4" w14:textId="77777777" w:rsidR="00F63749" w:rsidRPr="0017710E" w:rsidRDefault="00F63749" w:rsidP="009526C0">
            <w:pPr>
              <w:pStyle w:val="Table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 w:rsidRPr="0017710E">
              <w:t xml:space="preserve">szpachlowy </w:t>
            </w:r>
          </w:p>
          <w:p w14:paraId="32686839" w14:textId="77777777" w:rsidR="00F63749" w:rsidRPr="0017710E" w:rsidRDefault="00F63749" w:rsidP="007C642B">
            <w:r w:rsidRPr="0017710E">
              <w:t>&lt;drzwi – wymiary zewn.&gt; 1.06*2.08*14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A43" w14:textId="77777777" w:rsidR="00F63749" w:rsidRPr="0017710E" w:rsidRDefault="00F63749" w:rsidP="007C642B">
            <w:r>
              <w:t>m</w:t>
            </w:r>
            <w:r w:rsidRPr="00B46CBF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816" w14:textId="77777777" w:rsidR="00F63749" w:rsidRPr="0017710E" w:rsidRDefault="00F63749" w:rsidP="007C642B">
            <w:r>
              <w:t>30.97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579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8DD" w14:textId="77777777" w:rsidR="00F63749" w:rsidRDefault="00F63749" w:rsidP="007C642B"/>
        </w:tc>
      </w:tr>
      <w:tr w:rsidR="00F63749" w:rsidRPr="0017710E" w14:paraId="6C4A7E9A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D71" w14:textId="77777777" w:rsidR="00F63749" w:rsidRPr="0017710E" w:rsidRDefault="00F63749" w:rsidP="007C642B">
            <w:r>
              <w:t>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C3C" w14:textId="77777777" w:rsidR="00F63749" w:rsidRPr="0017710E" w:rsidRDefault="00F63749" w:rsidP="007C642B">
            <w:r>
              <w:t>analogia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7A7" w14:textId="77777777" w:rsidR="00F63749" w:rsidRPr="00C0032B" w:rsidRDefault="00F63749" w:rsidP="007C642B">
            <w:pPr>
              <w:pStyle w:val="Tytu"/>
              <w:spacing w:line="235" w:lineRule="auto"/>
              <w:ind w:left="38" w:right="199" w:firstLine="0"/>
              <w:rPr>
                <w:rFonts w:asciiTheme="majorBidi" w:hAnsiTheme="majorBidi" w:cstheme="majorBidi"/>
              </w:rPr>
            </w:pPr>
            <w:r w:rsidRPr="00C0032B">
              <w:rPr>
                <w:rFonts w:asciiTheme="majorBidi" w:hAnsiTheme="majorBidi" w:cstheme="majorBidi"/>
              </w:rPr>
              <w:t>Materiał do poz. poprzedniej dostawa i montaż drzwi jednoskrzydłowych, pełnych, wewnętrznych, kompletnych.</w:t>
            </w:r>
          </w:p>
          <w:p w14:paraId="4630E1CD" w14:textId="77777777" w:rsidR="00F63749" w:rsidRPr="00A77762" w:rsidRDefault="00F63749" w:rsidP="007C642B">
            <w:pPr>
              <w:pStyle w:val="Tytu"/>
              <w:spacing w:line="235" w:lineRule="auto"/>
              <w:ind w:left="0" w:right="199" w:firstLine="0"/>
              <w:rPr>
                <w:rFonts w:asciiTheme="majorBidi" w:hAnsiTheme="majorBidi" w:cstheme="majorBidi"/>
              </w:rPr>
            </w:pPr>
            <w:r w:rsidRPr="00A77762">
              <w:rPr>
                <w:rFonts w:asciiTheme="majorBidi" w:hAnsiTheme="majorBidi" w:cstheme="majorBidi"/>
              </w:rPr>
              <w:t>W materiałach.</w:t>
            </w:r>
          </w:p>
          <w:p w14:paraId="5C535109" w14:textId="77777777" w:rsidR="00F63749" w:rsidRPr="00A77762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A77762">
              <w:rPr>
                <w:i w:val="0"/>
                <w:iCs w:val="0"/>
              </w:rPr>
              <w:t>drzwi wewnętrzne drewniane</w:t>
            </w:r>
            <w:r w:rsidRPr="00A77762">
              <w:rPr>
                <w:i w:val="0"/>
                <w:iCs w:val="0"/>
                <w:sz w:val="16"/>
              </w:rPr>
              <w:t xml:space="preserve"> </w:t>
            </w:r>
            <w:r w:rsidRPr="00A77762">
              <w:rPr>
                <w:i w:val="0"/>
                <w:iCs w:val="0"/>
              </w:rPr>
              <w:t>wypełnienie płyta wiórowa (HDF)</w:t>
            </w:r>
            <w:r>
              <w:rPr>
                <w:i w:val="0"/>
                <w:iCs w:val="0"/>
              </w:rPr>
              <w:t>,</w:t>
            </w:r>
          </w:p>
          <w:p w14:paraId="03589EC4" w14:textId="77777777" w:rsidR="00F63749" w:rsidRPr="008F134D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8F134D">
              <w:rPr>
                <w:i w:val="0"/>
                <w:iCs w:val="0"/>
              </w:rPr>
              <w:t>drzwi w wersji przylgowej,</w:t>
            </w:r>
          </w:p>
          <w:p w14:paraId="79CF662B" w14:textId="77777777" w:rsidR="00F63749" w:rsidRPr="008F134D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8F134D">
              <w:rPr>
                <w:i w:val="0"/>
                <w:iCs w:val="0"/>
              </w:rPr>
              <w:t>rama licująca,</w:t>
            </w:r>
          </w:p>
          <w:p w14:paraId="248F7CD4" w14:textId="77777777" w:rsidR="00F63749" w:rsidRPr="00A77762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A77762">
              <w:rPr>
                <w:i w:val="0"/>
                <w:iCs w:val="0"/>
              </w:rPr>
              <w:t xml:space="preserve">kolor - biały mat - </w:t>
            </w:r>
            <w:r w:rsidRPr="00A77762">
              <w:rPr>
                <w:i w:val="0"/>
                <w:iCs w:val="0"/>
                <w:spacing w:val="2"/>
                <w:shd w:val="clear" w:color="auto" w:fill="FFFFFF"/>
              </w:rPr>
              <w:t>do uzgodnienia z Zamawiającym (podanie minimum 3 odcieni przez Wykonawcę),</w:t>
            </w:r>
          </w:p>
          <w:p w14:paraId="2FB49893" w14:textId="77777777" w:rsidR="00F63749" w:rsidRPr="00A77762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A77762">
              <w:rPr>
                <w:i w:val="0"/>
                <w:iCs w:val="0"/>
                <w:spacing w:val="2"/>
                <w:shd w:val="clear" w:color="auto" w:fill="FFFFFF"/>
              </w:rPr>
              <w:lastRenderedPageBreak/>
              <w:t>obrzeże sklejka,</w:t>
            </w:r>
          </w:p>
          <w:p w14:paraId="3E4E04C9" w14:textId="77777777" w:rsidR="00F63749" w:rsidRPr="00597B7E" w:rsidRDefault="00F63749" w:rsidP="007C642B">
            <w:pPr>
              <w:pStyle w:val="Legenda"/>
              <w:rPr>
                <w:i w:val="0"/>
                <w:iCs w:val="0"/>
              </w:rPr>
            </w:pPr>
            <w:r w:rsidRPr="00597B7E">
              <w:rPr>
                <w:i w:val="0"/>
                <w:iCs w:val="0"/>
              </w:rPr>
              <w:t>drzwi z elektro zaczepem rewersyjnym 12 volt</w:t>
            </w:r>
            <w:r w:rsidRPr="00597B7E">
              <w:rPr>
                <w:i w:val="0"/>
                <w:iCs w:val="0"/>
                <w:spacing w:val="2"/>
                <w:shd w:val="clear" w:color="auto" w:fill="FFFFFF"/>
              </w:rPr>
              <w:t xml:space="preserve"> zamek magnetyczny (</w:t>
            </w:r>
            <w:r w:rsidRPr="00597B7E">
              <w:rPr>
                <w:i w:val="0"/>
                <w:iCs w:val="0"/>
              </w:rPr>
              <w:t xml:space="preserve">z ryflowaniem pod zamek magnetyczny) - </w:t>
            </w:r>
            <w:r w:rsidRPr="00597B7E">
              <w:rPr>
                <w:i w:val="0"/>
                <w:iCs w:val="0"/>
                <w:sz w:val="16"/>
              </w:rPr>
              <w:t>(</w:t>
            </w:r>
            <w:r w:rsidRPr="00597B7E">
              <w:rPr>
                <w:i w:val="0"/>
                <w:iCs w:val="0"/>
                <w:spacing w:val="2"/>
                <w:shd w:val="clear" w:color="auto" w:fill="FFFFFF"/>
              </w:rPr>
              <w:t>do uzgodnienia z Zamawiającym</w:t>
            </w:r>
          </w:p>
          <w:p w14:paraId="521A7480" w14:textId="77777777" w:rsidR="00F63749" w:rsidRPr="00597B7E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597B7E">
              <w:rPr>
                <w:i w:val="0"/>
                <w:iCs w:val="0"/>
              </w:rPr>
              <w:t>ościeżnice,</w:t>
            </w:r>
          </w:p>
          <w:p w14:paraId="5BF43867" w14:textId="77777777" w:rsidR="00F63749" w:rsidRPr="00597B7E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597B7E">
              <w:rPr>
                <w:i w:val="0"/>
                <w:iCs w:val="0"/>
              </w:rPr>
              <w:t>ukryte zawiasy w ościeżnicy,</w:t>
            </w:r>
          </w:p>
          <w:p w14:paraId="4324A275" w14:textId="77777777" w:rsidR="00F63749" w:rsidRPr="00597B7E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597B7E">
              <w:rPr>
                <w:i w:val="0"/>
                <w:iCs w:val="0"/>
              </w:rPr>
              <w:t xml:space="preserve">wymiary drzwi </w:t>
            </w:r>
            <w:r w:rsidRPr="00597B7E">
              <w:rPr>
                <w:b/>
                <w:bCs/>
                <w:i w:val="0"/>
                <w:iCs w:val="0"/>
              </w:rPr>
              <w:t xml:space="preserve">90 </w:t>
            </w:r>
            <w:proofErr w:type="spellStart"/>
            <w:r w:rsidRPr="00597B7E">
              <w:rPr>
                <w:b/>
                <w:bCs/>
                <w:i w:val="0"/>
                <w:iCs w:val="0"/>
              </w:rPr>
              <w:t>szer</w:t>
            </w:r>
            <w:proofErr w:type="spellEnd"/>
            <w:r w:rsidRPr="00597B7E">
              <w:rPr>
                <w:b/>
                <w:bCs/>
                <w:i w:val="0"/>
                <w:iCs w:val="0"/>
              </w:rPr>
              <w:t>/ 208 wys</w:t>
            </w:r>
            <w:r w:rsidRPr="00597B7E">
              <w:rPr>
                <w:i w:val="0"/>
                <w:iCs w:val="0"/>
              </w:rPr>
              <w:t>.,</w:t>
            </w:r>
          </w:p>
          <w:p w14:paraId="6F793094" w14:textId="77777777" w:rsidR="00F63749" w:rsidRPr="00A77762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A77762">
              <w:rPr>
                <w:i w:val="0"/>
                <w:iCs w:val="0"/>
              </w:rPr>
              <w:t>klamka z szyldem kwadratowym w kolorze chromu</w:t>
            </w:r>
          </w:p>
          <w:p w14:paraId="174981F3" w14:textId="77777777" w:rsidR="00F63749" w:rsidRPr="00A77762" w:rsidRDefault="00F63749" w:rsidP="007C642B">
            <w:pPr>
              <w:pStyle w:val="Legenda"/>
              <w:rPr>
                <w:i w:val="0"/>
                <w:iCs w:val="0"/>
                <w:spacing w:val="-7"/>
              </w:rPr>
            </w:pPr>
            <w:r w:rsidRPr="00A77762">
              <w:rPr>
                <w:i w:val="0"/>
                <w:iCs w:val="0"/>
              </w:rPr>
              <w:t xml:space="preserve">wszystkie drzwi do pomieszczeń bez okien muszą zawierać otwory wentylacyjne/ chromowane na dole drzwi </w:t>
            </w:r>
          </w:p>
          <w:p w14:paraId="7A0AF535" w14:textId="77777777" w:rsidR="00F63749" w:rsidRPr="00C0032B" w:rsidRDefault="00F63749" w:rsidP="007C642B">
            <w:pPr>
              <w:pStyle w:val="Legenda"/>
              <w:rPr>
                <w:spacing w:val="-7"/>
              </w:rPr>
            </w:pPr>
            <w:r w:rsidRPr="00A77762">
              <w:rPr>
                <w:i w:val="0"/>
                <w:iCs w:val="0"/>
              </w:rPr>
              <w:t>skrzydła otwierane na zewnątrz/ wewnątrz pomieszczenia</w:t>
            </w:r>
            <w:r w:rsidRPr="00A77762">
              <w:rPr>
                <w:i w:val="0"/>
                <w:iCs w:val="0"/>
                <w:sz w:val="16"/>
              </w:rPr>
              <w:t xml:space="preserve"> (</w:t>
            </w:r>
            <w:r w:rsidRPr="00A77762">
              <w:rPr>
                <w:i w:val="0"/>
                <w:iCs w:val="0"/>
                <w:spacing w:val="2"/>
                <w:shd w:val="clear" w:color="auto" w:fill="FFFFFF"/>
              </w:rPr>
              <w:t>do uzgodnienia z Zamawiającym)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95C" w14:textId="77777777" w:rsidR="00F63749" w:rsidRPr="0017710E" w:rsidRDefault="00F63749" w:rsidP="007C642B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F80" w14:textId="77777777" w:rsidR="00F63749" w:rsidRPr="0017710E" w:rsidRDefault="00F63749" w:rsidP="007C642B"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A5E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BF6" w14:textId="77777777" w:rsidR="00F63749" w:rsidRDefault="00F63749" w:rsidP="007C642B"/>
        </w:tc>
      </w:tr>
      <w:tr w:rsidR="00F63749" w:rsidRPr="0017710E" w14:paraId="71BA1EB6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9AB" w14:textId="77777777" w:rsidR="00F63749" w:rsidRDefault="00F63749" w:rsidP="007C642B">
            <w:r>
              <w:t>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201" w14:textId="77777777" w:rsidR="00F63749" w:rsidRPr="0017710E" w:rsidRDefault="00F63749" w:rsidP="007C642B">
            <w:r w:rsidRPr="0017710E">
              <w:t>NNRNKB 202 1134-02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2A2" w14:textId="77777777" w:rsidR="00F63749" w:rsidRPr="00C0032B" w:rsidRDefault="00F63749" w:rsidP="007C642B">
            <w:r w:rsidRPr="00C0032B">
              <w:t>Gruntowanie podłoży przed położeniem gładzi gipsowej</w:t>
            </w:r>
          </w:p>
          <w:p w14:paraId="2B25B717" w14:textId="77777777" w:rsidR="00F63749" w:rsidRPr="0017710E" w:rsidRDefault="00F63749" w:rsidP="007C642B">
            <w:pPr>
              <w:pStyle w:val="Tytu"/>
              <w:spacing w:before="3"/>
              <w:ind w:left="0" w:firstLine="0"/>
            </w:pPr>
            <w:r>
              <w:t xml:space="preserve">&lt;na </w:t>
            </w:r>
            <w:proofErr w:type="spellStart"/>
            <w:r>
              <w:t>zamurowaniach</w:t>
            </w:r>
            <w:proofErr w:type="spellEnd"/>
            <w:r>
              <w:t>&gt;</w:t>
            </w:r>
          </w:p>
          <w:p w14:paraId="60EDB91B" w14:textId="77777777" w:rsidR="00F63749" w:rsidRPr="0017710E" w:rsidRDefault="00F63749" w:rsidP="007C642B">
            <w:pPr>
              <w:pStyle w:val="Tytu"/>
              <w:spacing w:line="235" w:lineRule="auto"/>
              <w:ind w:left="0" w:right="199" w:firstLine="0"/>
              <w:rPr>
                <w:rFonts w:asciiTheme="majorBidi" w:hAnsiTheme="majorBidi" w:cstheme="majorBidi"/>
              </w:rPr>
            </w:pPr>
            <w:r w:rsidRPr="0017710E">
              <w:t xml:space="preserve">&lt;ościeża drzwiowe&gt;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327" w14:textId="77777777" w:rsidR="00F63749" w:rsidRPr="0017710E" w:rsidRDefault="00F63749" w:rsidP="007C642B">
            <w:pPr>
              <w:rPr>
                <w:vertAlign w:val="superscript"/>
              </w:rPr>
            </w:pPr>
            <w:r>
              <w:t>m</w:t>
            </w:r>
            <w:r w:rsidRPr="00B46CBF">
              <w:rPr>
                <w:vertAlign w:val="superscript"/>
              </w:rPr>
              <w:t>2</w:t>
            </w:r>
          </w:p>
          <w:p w14:paraId="192E19B1" w14:textId="77777777" w:rsidR="00F63749" w:rsidRDefault="00F63749" w:rsidP="007C642B">
            <w:pPr>
              <w:rPr>
                <w:vertAlign w:val="superscript"/>
              </w:rPr>
            </w:pPr>
            <w:r>
              <w:t>m</w:t>
            </w:r>
            <w:r w:rsidRPr="00B46CBF">
              <w:rPr>
                <w:vertAlign w:val="superscript"/>
              </w:rPr>
              <w:t>2</w:t>
            </w:r>
          </w:p>
          <w:p w14:paraId="189C4976" w14:textId="77777777" w:rsidR="00F63749" w:rsidRDefault="00F63749" w:rsidP="007C642B">
            <w:r>
              <w:t>m</w:t>
            </w:r>
            <w:r w:rsidRPr="00B46CBF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326" w14:textId="77777777" w:rsidR="00F63749" w:rsidRDefault="00F63749" w:rsidP="007C642B"/>
          <w:p w14:paraId="22A8F3E3" w14:textId="77777777" w:rsidR="00F63749" w:rsidRDefault="00F63749" w:rsidP="007C642B">
            <w:r>
              <w:t>5,60</w:t>
            </w:r>
          </w:p>
          <w:p w14:paraId="46A0FF17" w14:textId="77777777" w:rsidR="00F63749" w:rsidRDefault="00F63749" w:rsidP="007C642B">
            <w:r>
              <w:t>29,68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4F7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8E0" w14:textId="77777777" w:rsidR="00F63749" w:rsidRDefault="00F63749" w:rsidP="007C642B"/>
        </w:tc>
      </w:tr>
      <w:tr w:rsidR="00F63749" w:rsidRPr="0017710E" w14:paraId="5760E944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758" w14:textId="77777777" w:rsidR="00F63749" w:rsidRDefault="00F63749" w:rsidP="007C642B">
            <w:r>
              <w:t>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BC0" w14:textId="77777777" w:rsidR="00F63749" w:rsidRPr="0017710E" w:rsidRDefault="00F63749" w:rsidP="007C642B">
            <w:r>
              <w:t>NNRNKB 202 2021-04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1BE" w14:textId="77777777" w:rsidR="00F63749" w:rsidRPr="00C0032B" w:rsidRDefault="00F63749" w:rsidP="007C642B">
            <w:pPr>
              <w:jc w:val="both"/>
            </w:pPr>
            <w:r w:rsidRPr="00C0032B">
              <w:t>Gładzie gipsowe o gr. 3 mm jednowarstwowe na ościeżach o szer. do 50 cm na podłożu z płyt gipsowych</w:t>
            </w:r>
          </w:p>
          <w:p w14:paraId="704FDA51" w14:textId="77777777" w:rsidR="00F63749" w:rsidRDefault="00F63749" w:rsidP="007C642B">
            <w:pPr>
              <w:jc w:val="both"/>
            </w:pPr>
            <w:r>
              <w:t>&lt;ościeża drzwiowe&gt; (2,10+1,10+2,10) *14*0,40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C87" w14:textId="77777777" w:rsidR="00F63749" w:rsidRDefault="00F63749" w:rsidP="007C642B">
            <w:r>
              <w:t>m</w:t>
            </w:r>
            <w:r w:rsidRPr="00B46CBF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E7B" w14:textId="77777777" w:rsidR="00F63749" w:rsidRDefault="00F63749" w:rsidP="007C642B">
            <w:r>
              <w:t>29.68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3E9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BF8" w14:textId="77777777" w:rsidR="00F63749" w:rsidRDefault="00F63749" w:rsidP="007C642B"/>
        </w:tc>
      </w:tr>
      <w:tr w:rsidR="00F63749" w:rsidRPr="0017710E" w14:paraId="0A7999AB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D2E" w14:textId="77777777" w:rsidR="00F63749" w:rsidRDefault="00F63749" w:rsidP="007C642B">
            <w:r>
              <w:t>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1A1" w14:textId="77777777" w:rsidR="00F63749" w:rsidRPr="00C0032B" w:rsidRDefault="00F63749" w:rsidP="007C642B">
            <w:r w:rsidRPr="00C0032B">
              <w:t>KNR-W 4-01</w:t>
            </w:r>
          </w:p>
          <w:p w14:paraId="0E65481D" w14:textId="77777777" w:rsidR="00F63749" w:rsidRPr="00C0032B" w:rsidRDefault="00F63749" w:rsidP="007C642B">
            <w:r w:rsidRPr="00C0032B">
              <w:t>1216-01</w:t>
            </w:r>
          </w:p>
          <w:p w14:paraId="5E8C4638" w14:textId="77777777" w:rsidR="00F63749" w:rsidRPr="00C0032B" w:rsidRDefault="00F63749" w:rsidP="007C642B">
            <w:pPr>
              <w:rPr>
                <w:sz w:val="15"/>
              </w:rPr>
            </w:pPr>
          </w:p>
          <w:p w14:paraId="466EA956" w14:textId="77777777" w:rsidR="00F63749" w:rsidRPr="00C0032B" w:rsidRDefault="00F63749" w:rsidP="007C642B">
            <w:r w:rsidRPr="00C0032B">
              <w:t>z dwóch stron drzwi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DAA" w14:textId="77777777" w:rsidR="00F63749" w:rsidRPr="00C0032B" w:rsidRDefault="00F63749" w:rsidP="007C642B">
            <w:r w:rsidRPr="00C0032B">
              <w:t xml:space="preserve">Zabezpieczenia folią i usunięcie folii - podłogi. </w:t>
            </w:r>
          </w:p>
          <w:p w14:paraId="5B75B8EE" w14:textId="77777777" w:rsidR="00F63749" w:rsidRPr="00C0032B" w:rsidRDefault="00F63749" w:rsidP="007C642B">
            <w:r w:rsidRPr="00C0032B">
              <w:t xml:space="preserve">Folia </w:t>
            </w:r>
            <w:proofErr w:type="spellStart"/>
            <w:r w:rsidRPr="00C0032B">
              <w:t>poliet</w:t>
            </w:r>
            <w:proofErr w:type="spellEnd"/>
            <w:r w:rsidRPr="00C0032B">
              <w:t>. bud. osłonowa,</w:t>
            </w:r>
            <w:r>
              <w:t xml:space="preserve"> </w:t>
            </w:r>
            <w:r w:rsidRPr="00C0032B">
              <w:t xml:space="preserve">gr.0,06-0,10mm taśma </w:t>
            </w:r>
            <w:proofErr w:type="spellStart"/>
            <w:r w:rsidRPr="00C0032B">
              <w:t>klejaca</w:t>
            </w:r>
            <w:proofErr w:type="spellEnd"/>
            <w:r w:rsidRPr="00C0032B">
              <w:t xml:space="preserve"> (2,00*2,</w:t>
            </w:r>
            <w:proofErr w:type="gramStart"/>
            <w:r w:rsidRPr="00C0032B">
              <w:t>50)*</w:t>
            </w:r>
            <w:proofErr w:type="gramEnd"/>
            <w:r w:rsidRPr="00C0032B">
              <w:t>14*2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8D0" w14:textId="77777777" w:rsidR="00F63749" w:rsidRDefault="00F63749" w:rsidP="007C642B">
            <w:pPr>
              <w:rPr>
                <w:vertAlign w:val="superscript"/>
              </w:rPr>
            </w:pPr>
            <w:r>
              <w:t>m</w:t>
            </w:r>
            <w:r w:rsidRPr="00B46CBF">
              <w:rPr>
                <w:vertAlign w:val="superscript"/>
              </w:rPr>
              <w:t>2</w:t>
            </w:r>
          </w:p>
          <w:p w14:paraId="3175D20C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213" w14:textId="77777777" w:rsidR="00F63749" w:rsidRDefault="00F63749" w:rsidP="007C642B">
            <w:r>
              <w:t>140.00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2F8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32F" w14:textId="77777777" w:rsidR="00F63749" w:rsidRDefault="00F63749" w:rsidP="007C642B"/>
        </w:tc>
      </w:tr>
      <w:tr w:rsidR="00F63749" w:rsidRPr="0017710E" w14:paraId="237E9A8E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58E" w14:textId="77777777" w:rsidR="00F63749" w:rsidRDefault="00F63749" w:rsidP="007C642B">
            <w:r>
              <w:t>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0E1" w14:textId="77777777" w:rsidR="00F63749" w:rsidRDefault="00F63749" w:rsidP="007C642B">
            <w:r>
              <w:t>KNR 4-01</w:t>
            </w:r>
          </w:p>
          <w:p w14:paraId="2348B12A" w14:textId="77777777" w:rsidR="00F63749" w:rsidRPr="0017710E" w:rsidRDefault="00F63749" w:rsidP="007C642B">
            <w:r>
              <w:t>0108-09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8A" w14:textId="77777777" w:rsidR="00F63749" w:rsidRPr="00C0032B" w:rsidRDefault="00F63749" w:rsidP="007C642B">
            <w:r w:rsidRPr="00C0032B">
              <w:t>Wywiezienie gruzu spryzmowanego samochodami skrzyniowymi na odległość do 1 km</w:t>
            </w:r>
          </w:p>
          <w:p w14:paraId="33C7B756" w14:textId="77777777" w:rsidR="00F63749" w:rsidRDefault="00F63749" w:rsidP="007C642B">
            <w:r>
              <w:lastRenderedPageBreak/>
              <w:t xml:space="preserve">&lt;poz.1&gt; </w:t>
            </w:r>
            <w:r w:rsidRPr="0017710E">
              <w:t>*0,0</w:t>
            </w:r>
            <w:r>
              <w:t>9</w:t>
            </w:r>
            <w:r w:rsidRPr="0017710E">
              <w:t xml:space="preserve">*1,4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DAB" w14:textId="77777777" w:rsidR="00F63749" w:rsidRDefault="00F63749" w:rsidP="007C642B">
            <w:r w:rsidRPr="009211E5">
              <w:lastRenderedPageBreak/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146" w14:textId="77777777" w:rsidR="00F63749" w:rsidRDefault="00F63749" w:rsidP="007C642B">
            <w: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790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FD4" w14:textId="77777777" w:rsidR="00F63749" w:rsidRDefault="00F63749" w:rsidP="007C642B"/>
        </w:tc>
      </w:tr>
      <w:tr w:rsidR="00F63749" w:rsidRPr="0017710E" w14:paraId="783BACA0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873" w14:textId="77777777" w:rsidR="00F63749" w:rsidRDefault="00F63749" w:rsidP="007C642B">
            <w:r>
              <w:t>10.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CD4" w14:textId="77777777" w:rsidR="00F63749" w:rsidRDefault="00F63749" w:rsidP="007C642B">
            <w:r>
              <w:t>KNR 4-01</w:t>
            </w:r>
          </w:p>
          <w:p w14:paraId="5C655DD1" w14:textId="77777777" w:rsidR="00F63749" w:rsidRPr="0017710E" w:rsidRDefault="00F63749" w:rsidP="007C642B">
            <w:r>
              <w:t>0108-10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BBC" w14:textId="77777777" w:rsidR="00F63749" w:rsidRPr="00C0032B" w:rsidRDefault="00F63749" w:rsidP="007C642B">
            <w:r w:rsidRPr="00C0032B">
              <w:t>Wywiezienie gruzu spryzmowanego samochodami skrzyniowymi - za każdy następny 1 km Krotność = 5 (poz.9)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8D9" w14:textId="77777777" w:rsidR="00F63749" w:rsidRDefault="00F63749" w:rsidP="007C642B">
            <w:r w:rsidRPr="009211E5">
              <w:t>m</w:t>
            </w:r>
            <w:r w:rsidRPr="002C110F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698" w14:textId="77777777" w:rsidR="00F63749" w:rsidRDefault="00F63749" w:rsidP="007C642B">
            <w:r>
              <w:t>6.48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649" w14:textId="77777777" w:rsidR="00F63749" w:rsidRDefault="00F63749" w:rsidP="007C64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C1A" w14:textId="77777777" w:rsidR="00F63749" w:rsidRDefault="00F63749" w:rsidP="007C642B"/>
        </w:tc>
      </w:tr>
    </w:tbl>
    <w:p w14:paraId="245A67A5" w14:textId="77777777" w:rsidR="00F63749" w:rsidRDefault="00F63749" w:rsidP="00F63749"/>
    <w:p w14:paraId="3B46DF9C" w14:textId="77777777" w:rsidR="00F63749" w:rsidRDefault="00F63749" w:rsidP="00F63749">
      <w:pPr>
        <w:rPr>
          <w:rFonts w:ascii="FiraSans-Regular" w:hAnsi="FiraSans-Regular"/>
          <w:b/>
          <w:bCs/>
          <w:color w:val="000000"/>
          <w:sz w:val="21"/>
          <w:szCs w:val="21"/>
        </w:rPr>
      </w:pPr>
    </w:p>
    <w:p w14:paraId="28FD4621" w14:textId="77777777" w:rsidR="00F63749" w:rsidRDefault="00F63749" w:rsidP="00F63749">
      <w:pPr>
        <w:rPr>
          <w:b/>
          <w:bCs/>
        </w:rPr>
      </w:pPr>
    </w:p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38"/>
        <w:gridCol w:w="7634"/>
        <w:gridCol w:w="1085"/>
        <w:gridCol w:w="900"/>
        <w:gridCol w:w="1134"/>
        <w:gridCol w:w="1084"/>
      </w:tblGrid>
      <w:tr w:rsidR="00F63749" w14:paraId="2EF3FB28" w14:textId="77777777" w:rsidTr="007C642B">
        <w:tc>
          <w:tcPr>
            <w:tcW w:w="13837" w:type="dxa"/>
            <w:gridSpan w:val="7"/>
          </w:tcPr>
          <w:p w14:paraId="17782D64" w14:textId="77777777" w:rsidR="00F63749" w:rsidRPr="005F0863" w:rsidRDefault="00F63749" w:rsidP="007C64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F0863">
              <w:rPr>
                <w:rFonts w:asciiTheme="majorBidi" w:hAnsiTheme="majorBidi" w:cstheme="majorBidi"/>
                <w:b/>
                <w:bCs/>
                <w:color w:val="000000"/>
              </w:rPr>
              <w:t>OŚWIETLENIE</w:t>
            </w:r>
          </w:p>
          <w:p w14:paraId="78722127" w14:textId="77777777" w:rsidR="00F63749" w:rsidRPr="005F0863" w:rsidRDefault="00F63749" w:rsidP="007C642B">
            <w:pPr>
              <w:rPr>
                <w:b/>
                <w:bCs/>
              </w:rPr>
            </w:pPr>
            <w:r w:rsidRPr="005F0863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zamówienia.</w:t>
            </w:r>
          </w:p>
          <w:p w14:paraId="4D6ECE7A" w14:textId="77777777" w:rsidR="00F63749" w:rsidRPr="005F0863" w:rsidRDefault="00F63749" w:rsidP="007C64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F63749" w14:paraId="7975E5C0" w14:textId="77777777" w:rsidTr="007C642B">
        <w:tc>
          <w:tcPr>
            <w:tcW w:w="562" w:type="dxa"/>
          </w:tcPr>
          <w:p w14:paraId="60F70964" w14:textId="77777777" w:rsidR="00F63749" w:rsidRDefault="00F63749" w:rsidP="007C642B">
            <w:pPr>
              <w:ind w:right="143"/>
            </w:pPr>
            <w:r>
              <w:t>Lp.</w:t>
            </w:r>
          </w:p>
        </w:tc>
        <w:tc>
          <w:tcPr>
            <w:tcW w:w="1438" w:type="dxa"/>
          </w:tcPr>
          <w:p w14:paraId="003035B2" w14:textId="77777777" w:rsidR="00F63749" w:rsidRDefault="00F63749" w:rsidP="007C642B">
            <w:r>
              <w:t xml:space="preserve">Podstawa </w:t>
            </w:r>
          </w:p>
          <w:p w14:paraId="5488A483" w14:textId="77777777" w:rsidR="00F63749" w:rsidRDefault="00F63749" w:rsidP="007C642B">
            <w:r>
              <w:t>wyceny</w:t>
            </w:r>
          </w:p>
        </w:tc>
        <w:tc>
          <w:tcPr>
            <w:tcW w:w="7634" w:type="dxa"/>
          </w:tcPr>
          <w:p w14:paraId="191C0DEF" w14:textId="77777777" w:rsidR="00F63749" w:rsidRPr="00C0032B" w:rsidRDefault="00F63749" w:rsidP="007C642B">
            <w:pPr>
              <w:jc w:val="center"/>
            </w:pPr>
            <w:r>
              <w:t>Opis</w:t>
            </w:r>
          </w:p>
        </w:tc>
        <w:tc>
          <w:tcPr>
            <w:tcW w:w="1085" w:type="dxa"/>
          </w:tcPr>
          <w:p w14:paraId="644F519B" w14:textId="77777777" w:rsidR="00F63749" w:rsidRDefault="00F63749" w:rsidP="007C642B">
            <w:r>
              <w:t xml:space="preserve">Jedn. </w:t>
            </w:r>
          </w:p>
          <w:p w14:paraId="51FA8199" w14:textId="77777777" w:rsidR="00F63749" w:rsidRDefault="00F63749" w:rsidP="007C642B">
            <w:r>
              <w:t>miary</w:t>
            </w:r>
          </w:p>
        </w:tc>
        <w:tc>
          <w:tcPr>
            <w:tcW w:w="900" w:type="dxa"/>
          </w:tcPr>
          <w:p w14:paraId="124A9FB4" w14:textId="77777777" w:rsidR="00F63749" w:rsidRDefault="00F63749" w:rsidP="007C642B">
            <w:r>
              <w:t>Ilość</w:t>
            </w:r>
          </w:p>
        </w:tc>
        <w:tc>
          <w:tcPr>
            <w:tcW w:w="1134" w:type="dxa"/>
          </w:tcPr>
          <w:p w14:paraId="53DD7D0E" w14:textId="77777777" w:rsidR="00F63749" w:rsidRDefault="00F63749" w:rsidP="007C642B">
            <w:r>
              <w:t>Cena zł</w:t>
            </w:r>
          </w:p>
        </w:tc>
        <w:tc>
          <w:tcPr>
            <w:tcW w:w="1084" w:type="dxa"/>
          </w:tcPr>
          <w:p w14:paraId="7313528E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>Wycena</w:t>
            </w:r>
          </w:p>
          <w:p w14:paraId="475314EF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 xml:space="preserve">(Ilość x Cena zł) </w:t>
            </w:r>
          </w:p>
          <w:p w14:paraId="5956FEB2" w14:textId="77777777" w:rsidR="00F63749" w:rsidRDefault="00F63749" w:rsidP="007C642B"/>
        </w:tc>
      </w:tr>
      <w:tr w:rsidR="00F63749" w14:paraId="08272A51" w14:textId="77777777" w:rsidTr="007C642B">
        <w:tc>
          <w:tcPr>
            <w:tcW w:w="562" w:type="dxa"/>
          </w:tcPr>
          <w:p w14:paraId="3AFBF6F4" w14:textId="77777777" w:rsidR="00F63749" w:rsidRDefault="00F63749" w:rsidP="007C642B">
            <w:pPr>
              <w:ind w:right="143"/>
            </w:pPr>
            <w:r>
              <w:t>1.</w:t>
            </w:r>
          </w:p>
        </w:tc>
        <w:tc>
          <w:tcPr>
            <w:tcW w:w="1438" w:type="dxa"/>
          </w:tcPr>
          <w:p w14:paraId="6F3DC063" w14:textId="77777777" w:rsidR="00F63749" w:rsidRDefault="00F63749" w:rsidP="007C642B">
            <w:r>
              <w:t>KNR 4-03 1134-01</w:t>
            </w:r>
          </w:p>
        </w:tc>
        <w:tc>
          <w:tcPr>
            <w:tcW w:w="7634" w:type="dxa"/>
          </w:tcPr>
          <w:p w14:paraId="2F0A7653" w14:textId="77777777" w:rsidR="00F63749" w:rsidRPr="00C0032B" w:rsidRDefault="00F63749" w:rsidP="007C642B">
            <w:r w:rsidRPr="00C0032B">
              <w:t xml:space="preserve">Demontaż opraw świetlówkowych z rastrem z tworzyw sztucznych lub metalowym, </w:t>
            </w:r>
          </w:p>
        </w:tc>
        <w:tc>
          <w:tcPr>
            <w:tcW w:w="1085" w:type="dxa"/>
          </w:tcPr>
          <w:p w14:paraId="3F6A1868" w14:textId="77777777" w:rsidR="00F63749" w:rsidRDefault="00F63749" w:rsidP="007C642B">
            <w:r>
              <w:t>Szt.</w:t>
            </w:r>
          </w:p>
        </w:tc>
        <w:tc>
          <w:tcPr>
            <w:tcW w:w="900" w:type="dxa"/>
          </w:tcPr>
          <w:p w14:paraId="643727D8" w14:textId="77777777" w:rsidR="00F63749" w:rsidRPr="00C64B43" w:rsidRDefault="00F63749" w:rsidP="007C642B">
            <w:r>
              <w:t>10</w:t>
            </w:r>
          </w:p>
        </w:tc>
        <w:tc>
          <w:tcPr>
            <w:tcW w:w="1134" w:type="dxa"/>
          </w:tcPr>
          <w:p w14:paraId="3300700C" w14:textId="77777777" w:rsidR="00F63749" w:rsidRDefault="00F63749" w:rsidP="007C642B"/>
        </w:tc>
        <w:tc>
          <w:tcPr>
            <w:tcW w:w="1084" w:type="dxa"/>
          </w:tcPr>
          <w:p w14:paraId="32D74963" w14:textId="77777777" w:rsidR="00F63749" w:rsidRDefault="00F63749" w:rsidP="007C642B"/>
        </w:tc>
      </w:tr>
      <w:tr w:rsidR="00F63749" w14:paraId="52E0894A" w14:textId="77777777" w:rsidTr="007C642B">
        <w:tc>
          <w:tcPr>
            <w:tcW w:w="562" w:type="dxa"/>
          </w:tcPr>
          <w:p w14:paraId="618F269D" w14:textId="77777777" w:rsidR="00F63749" w:rsidRDefault="00F63749" w:rsidP="007C642B">
            <w:pPr>
              <w:ind w:right="143"/>
            </w:pPr>
            <w:r>
              <w:t xml:space="preserve">2. </w:t>
            </w:r>
          </w:p>
        </w:tc>
        <w:tc>
          <w:tcPr>
            <w:tcW w:w="1438" w:type="dxa"/>
          </w:tcPr>
          <w:p w14:paraId="4BC92FEC" w14:textId="77777777" w:rsidR="00F63749" w:rsidRDefault="00F63749" w:rsidP="007C642B">
            <w:r>
              <w:t>Kalkulacja własna</w:t>
            </w:r>
          </w:p>
        </w:tc>
        <w:tc>
          <w:tcPr>
            <w:tcW w:w="7634" w:type="dxa"/>
          </w:tcPr>
          <w:p w14:paraId="0040573E" w14:textId="77777777" w:rsidR="00F63749" w:rsidRPr="00C0032B" w:rsidRDefault="00F63749" w:rsidP="007C642B">
            <w:r w:rsidRPr="00C0032B">
              <w:t>Zakup opraw oświetleniowych LED do montażu w sufitach podwieszanych- rodzaj i kolorystyka do uzgodnienia z Zamawiającym</w:t>
            </w:r>
          </w:p>
        </w:tc>
        <w:tc>
          <w:tcPr>
            <w:tcW w:w="1085" w:type="dxa"/>
          </w:tcPr>
          <w:p w14:paraId="3F5F8538" w14:textId="77777777" w:rsidR="00F63749" w:rsidRDefault="00F63749" w:rsidP="007C642B">
            <w:r>
              <w:t>Szt.</w:t>
            </w:r>
          </w:p>
        </w:tc>
        <w:tc>
          <w:tcPr>
            <w:tcW w:w="900" w:type="dxa"/>
          </w:tcPr>
          <w:p w14:paraId="4E8688D1" w14:textId="77777777" w:rsidR="00F63749" w:rsidRPr="00C64B43" w:rsidRDefault="00F63749" w:rsidP="007C642B">
            <w:r>
              <w:t>10</w:t>
            </w:r>
          </w:p>
        </w:tc>
        <w:tc>
          <w:tcPr>
            <w:tcW w:w="1134" w:type="dxa"/>
          </w:tcPr>
          <w:p w14:paraId="1A3B8921" w14:textId="77777777" w:rsidR="00F63749" w:rsidRDefault="00F63749" w:rsidP="007C642B"/>
        </w:tc>
        <w:tc>
          <w:tcPr>
            <w:tcW w:w="1084" w:type="dxa"/>
          </w:tcPr>
          <w:p w14:paraId="79086A3C" w14:textId="77777777" w:rsidR="00F63749" w:rsidRDefault="00F63749" w:rsidP="007C642B"/>
        </w:tc>
      </w:tr>
      <w:tr w:rsidR="00F63749" w14:paraId="114A4048" w14:textId="77777777" w:rsidTr="007C642B">
        <w:tc>
          <w:tcPr>
            <w:tcW w:w="562" w:type="dxa"/>
          </w:tcPr>
          <w:p w14:paraId="0AFFC1B7" w14:textId="77777777" w:rsidR="00F63749" w:rsidRDefault="00F63749" w:rsidP="007C642B">
            <w:pPr>
              <w:ind w:right="143"/>
            </w:pPr>
            <w:r>
              <w:t>3</w:t>
            </w:r>
          </w:p>
        </w:tc>
        <w:tc>
          <w:tcPr>
            <w:tcW w:w="1438" w:type="dxa"/>
          </w:tcPr>
          <w:p w14:paraId="10B73731" w14:textId="77777777" w:rsidR="00F63749" w:rsidRDefault="00F63749" w:rsidP="007C642B">
            <w:r>
              <w:t>KNR-W 5-08 0512-02</w:t>
            </w:r>
          </w:p>
        </w:tc>
        <w:tc>
          <w:tcPr>
            <w:tcW w:w="7634" w:type="dxa"/>
          </w:tcPr>
          <w:p w14:paraId="5FCCFEA2" w14:textId="77777777" w:rsidR="00F63749" w:rsidRPr="00C0032B" w:rsidRDefault="00F63749" w:rsidP="007C642B">
            <w:r w:rsidRPr="00C0032B">
              <w:t>Montaż opraw oświetleniowych w sufitach podwieszanych</w:t>
            </w:r>
          </w:p>
        </w:tc>
        <w:tc>
          <w:tcPr>
            <w:tcW w:w="1085" w:type="dxa"/>
          </w:tcPr>
          <w:p w14:paraId="565170A8" w14:textId="77777777" w:rsidR="00F63749" w:rsidRDefault="00F63749" w:rsidP="007C642B">
            <w:r>
              <w:t>Szt.</w:t>
            </w:r>
          </w:p>
        </w:tc>
        <w:tc>
          <w:tcPr>
            <w:tcW w:w="900" w:type="dxa"/>
          </w:tcPr>
          <w:p w14:paraId="0D5BB4C7" w14:textId="77777777" w:rsidR="00F63749" w:rsidRPr="005F0863" w:rsidRDefault="00F63749" w:rsidP="007C642B">
            <w:r>
              <w:t>10</w:t>
            </w:r>
          </w:p>
        </w:tc>
        <w:tc>
          <w:tcPr>
            <w:tcW w:w="1134" w:type="dxa"/>
          </w:tcPr>
          <w:p w14:paraId="1232DE4F" w14:textId="77777777" w:rsidR="00F63749" w:rsidRDefault="00F63749" w:rsidP="007C642B"/>
        </w:tc>
        <w:tc>
          <w:tcPr>
            <w:tcW w:w="1084" w:type="dxa"/>
          </w:tcPr>
          <w:p w14:paraId="44873006" w14:textId="77777777" w:rsidR="00F63749" w:rsidRDefault="00F63749" w:rsidP="007C642B"/>
        </w:tc>
      </w:tr>
    </w:tbl>
    <w:p w14:paraId="6890C56C" w14:textId="77777777" w:rsidR="00F63749" w:rsidRDefault="00F63749" w:rsidP="00F63749">
      <w:pPr>
        <w:rPr>
          <w:b/>
          <w:bCs/>
        </w:rPr>
      </w:pPr>
    </w:p>
    <w:p w14:paraId="14F2B414" w14:textId="77777777" w:rsidR="00F63749" w:rsidRDefault="00F63749" w:rsidP="00F63749">
      <w:pPr>
        <w:rPr>
          <w:b/>
          <w:bCs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543"/>
        <w:gridCol w:w="1498"/>
        <w:gridCol w:w="7053"/>
        <w:gridCol w:w="1097"/>
        <w:gridCol w:w="1268"/>
        <w:gridCol w:w="1267"/>
        <w:gridCol w:w="1268"/>
      </w:tblGrid>
      <w:tr w:rsidR="00F63749" w14:paraId="6645AA40" w14:textId="77777777" w:rsidTr="007C642B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FB3" w14:textId="77777777" w:rsidR="00F63749" w:rsidRDefault="00F63749" w:rsidP="007C642B">
            <w:pPr>
              <w:jc w:val="center"/>
              <w:rPr>
                <w:b/>
                <w:bCs/>
              </w:rPr>
            </w:pPr>
            <w:r w:rsidRPr="005F0863">
              <w:rPr>
                <w:b/>
                <w:bCs/>
              </w:rPr>
              <w:t>ELEKTRYKA</w:t>
            </w:r>
          </w:p>
          <w:p w14:paraId="30AE14DA" w14:textId="77777777" w:rsidR="00F63749" w:rsidRPr="005F0863" w:rsidRDefault="00F63749" w:rsidP="007C642B">
            <w:pPr>
              <w:rPr>
                <w:b/>
                <w:bCs/>
              </w:rPr>
            </w:pPr>
            <w:r w:rsidRPr="005F0863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zamówienia.</w:t>
            </w:r>
          </w:p>
          <w:p w14:paraId="2162CC55" w14:textId="77777777" w:rsidR="00F63749" w:rsidRPr="005F0863" w:rsidRDefault="00F63749" w:rsidP="007C642B">
            <w:pPr>
              <w:jc w:val="center"/>
              <w:rPr>
                <w:b/>
                <w:bCs/>
              </w:rPr>
            </w:pPr>
          </w:p>
        </w:tc>
      </w:tr>
      <w:tr w:rsidR="00F63749" w14:paraId="6D45B2C2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D22" w14:textId="77777777" w:rsidR="00F63749" w:rsidRDefault="00F63749" w:rsidP="007C642B">
            <w:r>
              <w:t>Lp.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9B2" w14:textId="77777777" w:rsidR="00F63749" w:rsidRDefault="00F63749" w:rsidP="007C642B">
            <w:r>
              <w:t xml:space="preserve">Podstawa </w:t>
            </w:r>
          </w:p>
          <w:p w14:paraId="42221248" w14:textId="77777777" w:rsidR="00F63749" w:rsidRDefault="00F63749" w:rsidP="007C642B">
            <w:r>
              <w:t>wyceny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E39" w14:textId="77777777" w:rsidR="00F63749" w:rsidRDefault="00F63749" w:rsidP="007C642B">
            <w:pPr>
              <w:jc w:val="center"/>
            </w:pPr>
            <w:r>
              <w:t>Opis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0EB" w14:textId="77777777" w:rsidR="00F63749" w:rsidRDefault="00F63749" w:rsidP="007C642B">
            <w:r>
              <w:t xml:space="preserve">Jedn. </w:t>
            </w:r>
          </w:p>
          <w:p w14:paraId="6F462AC2" w14:textId="77777777" w:rsidR="00F63749" w:rsidRDefault="00F63749" w:rsidP="007C642B">
            <w:r>
              <w:t>miary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A30" w14:textId="77777777" w:rsidR="00F63749" w:rsidRDefault="00F63749" w:rsidP="007C642B">
            <w:r>
              <w:t>Ilość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B10" w14:textId="77777777" w:rsidR="00F63749" w:rsidRDefault="00F63749" w:rsidP="007C642B">
            <w:r>
              <w:t>Cena zł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6BE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>Wycena</w:t>
            </w:r>
          </w:p>
          <w:p w14:paraId="3DBD4060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lastRenderedPageBreak/>
              <w:t xml:space="preserve">(Ilość x Cena zł) </w:t>
            </w:r>
          </w:p>
          <w:p w14:paraId="205B6530" w14:textId="77777777" w:rsidR="00F63749" w:rsidRDefault="00F63749" w:rsidP="007C642B"/>
        </w:tc>
      </w:tr>
      <w:tr w:rsidR="00F63749" w14:paraId="0D47A7E5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1E4" w14:textId="77777777" w:rsidR="00F63749" w:rsidRDefault="00F63749" w:rsidP="007C642B">
            <w:r>
              <w:lastRenderedPageBreak/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395" w14:textId="77777777" w:rsidR="00F63749" w:rsidRDefault="00F63749" w:rsidP="007C642B">
            <w:r>
              <w:t>KNR-W 4- 03 1122-0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71B" w14:textId="77777777" w:rsidR="00F63749" w:rsidRDefault="00F63749" w:rsidP="007C642B">
            <w:r>
              <w:t xml:space="preserve">Demontaż gniazd wtyczkowych podtynkowych </w:t>
            </w:r>
          </w:p>
          <w:p w14:paraId="5DDF27B0" w14:textId="77777777" w:rsidR="00F63749" w:rsidRDefault="00F63749" w:rsidP="007C642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5D2" w14:textId="77777777" w:rsidR="00F63749" w:rsidRDefault="00F63749" w:rsidP="007C642B">
            <w: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EEE" w14:textId="77777777" w:rsidR="00F63749" w:rsidRPr="005F0863" w:rsidRDefault="00F63749" w:rsidP="007C642B">
            <w: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1E7" w14:textId="77777777" w:rsidR="00F63749" w:rsidRDefault="00F63749" w:rsidP="007C642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4E7" w14:textId="77777777" w:rsidR="00F63749" w:rsidRDefault="00F63749" w:rsidP="007C642B"/>
        </w:tc>
      </w:tr>
      <w:tr w:rsidR="00F63749" w14:paraId="710C666B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6FB" w14:textId="77777777" w:rsidR="00F63749" w:rsidRDefault="00F63749" w:rsidP="007C642B">
            <w: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3CB" w14:textId="77777777" w:rsidR="00F63749" w:rsidRDefault="00F63749" w:rsidP="007C642B">
            <w:r>
              <w:t>KNR-W 4- 03 1124-01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DD2" w14:textId="77777777" w:rsidR="00F63749" w:rsidRDefault="00F63749" w:rsidP="007C642B">
            <w:r>
              <w:t xml:space="preserve">Demontaż łączników instalacyjnych podtynkowych, </w:t>
            </w:r>
          </w:p>
          <w:p w14:paraId="03CAEA6C" w14:textId="77777777" w:rsidR="00F63749" w:rsidRDefault="00F63749" w:rsidP="007C642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F81" w14:textId="77777777" w:rsidR="00F63749" w:rsidRDefault="00F63749" w:rsidP="007C642B">
            <w: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92B" w14:textId="77777777" w:rsidR="00F63749" w:rsidRDefault="00F63749" w:rsidP="007C642B">
            <w: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E08" w14:textId="77777777" w:rsidR="00F63749" w:rsidRDefault="00F63749" w:rsidP="007C642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05B" w14:textId="77777777" w:rsidR="00F63749" w:rsidRDefault="00F63749" w:rsidP="007C642B"/>
        </w:tc>
      </w:tr>
      <w:tr w:rsidR="00F63749" w14:paraId="686E54EC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C07" w14:textId="77777777" w:rsidR="00F63749" w:rsidRDefault="00F63749" w:rsidP="007C642B">
            <w: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469" w14:textId="77777777" w:rsidR="00F63749" w:rsidRDefault="00F63749" w:rsidP="007C642B">
            <w:r>
              <w:t>KNR 4-03 1116-03</w:t>
            </w:r>
          </w:p>
          <w:p w14:paraId="29291F01" w14:textId="77777777" w:rsidR="00F63749" w:rsidRDefault="00F63749" w:rsidP="007C642B"/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8E" w14:textId="77777777" w:rsidR="00F63749" w:rsidRPr="00C0032B" w:rsidRDefault="00F63749" w:rsidP="007C642B">
            <w:r w:rsidRPr="00C0032B">
              <w:t xml:space="preserve">Demontaż przewodów wtynkowych z podłoża ceglanego lub betonowego </w:t>
            </w:r>
          </w:p>
          <w:p w14:paraId="2ABAB669" w14:textId="77777777" w:rsidR="00F63749" w:rsidRPr="00C0032B" w:rsidRDefault="00F63749" w:rsidP="007C642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B1B" w14:textId="77777777" w:rsidR="00F63749" w:rsidRDefault="00F63749" w:rsidP="007C642B">
            <w:r>
              <w:t>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727" w14:textId="77777777" w:rsidR="00F63749" w:rsidRDefault="00F63749" w:rsidP="007C642B">
            <w:r>
              <w:t>126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609" w14:textId="77777777" w:rsidR="00F63749" w:rsidRDefault="00F63749" w:rsidP="007C642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C35" w14:textId="77777777" w:rsidR="00F63749" w:rsidRDefault="00F63749" w:rsidP="007C642B"/>
        </w:tc>
      </w:tr>
      <w:tr w:rsidR="00F63749" w14:paraId="265D42C4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05C" w14:textId="77777777" w:rsidR="00F63749" w:rsidRDefault="00F63749" w:rsidP="007C642B">
            <w:r>
              <w:t>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893" w14:textId="77777777" w:rsidR="00F63749" w:rsidRDefault="00F63749" w:rsidP="007C642B">
            <w:r>
              <w:t>KNNR 5 0308-02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2AF" w14:textId="77777777" w:rsidR="00F63749" w:rsidRPr="00C0032B" w:rsidRDefault="00F63749" w:rsidP="007C642B">
            <w:r w:rsidRPr="00C0032B">
              <w:t xml:space="preserve">Gniazda instalacyjne wtyczkowe ze stykiem ochronnym podtynkowe 2- biegunowe przelotowe pojedyncze o obciążalności do 16 A i przekroju przewodów do 2.5 mm2 w ramce </w:t>
            </w:r>
            <w:proofErr w:type="spellStart"/>
            <w:proofErr w:type="gramStart"/>
            <w:r w:rsidRPr="00C0032B">
              <w:t>podwojnej</w:t>
            </w:r>
            <w:proofErr w:type="spellEnd"/>
            <w:r w:rsidRPr="00C0032B">
              <w:t>,  -</w:t>
            </w:r>
            <w:proofErr w:type="gramEnd"/>
            <w:r w:rsidRPr="00C0032B">
              <w:t xml:space="preserve"> zakup i montaż</w:t>
            </w:r>
          </w:p>
          <w:p w14:paraId="34F170E7" w14:textId="77777777" w:rsidR="00F63749" w:rsidRPr="00C0032B" w:rsidRDefault="00F63749" w:rsidP="007C642B">
            <w:pPr>
              <w:rPr>
                <w:i/>
                <w:i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2C7" w14:textId="77777777" w:rsidR="00F63749" w:rsidRDefault="00F63749" w:rsidP="007C642B">
            <w: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35C" w14:textId="77777777" w:rsidR="00F63749" w:rsidRDefault="00F63749" w:rsidP="007C642B">
            <w: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CCF" w14:textId="77777777" w:rsidR="00F63749" w:rsidRDefault="00F63749" w:rsidP="007C642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99E" w14:textId="77777777" w:rsidR="00F63749" w:rsidRDefault="00F63749" w:rsidP="007C642B"/>
        </w:tc>
      </w:tr>
      <w:tr w:rsidR="00F63749" w14:paraId="0DEF3230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DCE" w14:textId="77777777" w:rsidR="00F63749" w:rsidRDefault="00F63749" w:rsidP="007C642B">
            <w:r>
              <w:t>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5F1" w14:textId="77777777" w:rsidR="00F63749" w:rsidRDefault="00F63749" w:rsidP="007C642B">
            <w:r>
              <w:t>KNNR 5 0308-02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427" w14:textId="77777777" w:rsidR="00F63749" w:rsidRPr="00C0032B" w:rsidRDefault="00F63749" w:rsidP="007C642B">
            <w:pPr>
              <w:pStyle w:val="Legenda"/>
              <w:rPr>
                <w:i w:val="0"/>
                <w:iCs w:val="0"/>
              </w:rPr>
            </w:pPr>
            <w:r w:rsidRPr="00C0032B">
              <w:rPr>
                <w:i w:val="0"/>
                <w:iCs w:val="0"/>
              </w:rPr>
              <w:t>Gniazda instalacyjne wtyczkowe ze stykiem ochronnym podtynkowe 2- biegunowe przelotowe pojedyncze o obciążalności do 16 A i przekroju przewodów do 2.5 mm2 w ramce pojedynczej, - zakup i montaż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A8C" w14:textId="77777777" w:rsidR="00F63749" w:rsidRDefault="00F63749" w:rsidP="007C642B">
            <w: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768" w14:textId="77777777" w:rsidR="00F63749" w:rsidRDefault="00F63749" w:rsidP="007C642B">
            <w:pPr>
              <w:jc w:val="center"/>
            </w:pPr>
            <w: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5DC" w14:textId="77777777" w:rsidR="00F63749" w:rsidRDefault="00F63749" w:rsidP="007C642B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41C" w14:textId="77777777" w:rsidR="00F63749" w:rsidRDefault="00F63749" w:rsidP="007C642B">
            <w:pPr>
              <w:jc w:val="center"/>
            </w:pPr>
          </w:p>
        </w:tc>
      </w:tr>
      <w:tr w:rsidR="00F63749" w14:paraId="4DB1B7ED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103" w14:textId="77777777" w:rsidR="00F63749" w:rsidRDefault="00F63749" w:rsidP="007C642B">
            <w:r>
              <w:t>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50F" w14:textId="77777777" w:rsidR="00F63749" w:rsidRDefault="00F63749" w:rsidP="007C642B">
            <w:r>
              <w:t>KNNR 5 0306-02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98B" w14:textId="77777777" w:rsidR="00F63749" w:rsidRPr="00C0032B" w:rsidRDefault="00F63749" w:rsidP="007C642B">
            <w:r w:rsidRPr="00C0032B">
              <w:t>Łączniki i przyciski jednobiegunowe podtynkowe w puszce instalacyjnej, - zakup i montaż</w:t>
            </w:r>
          </w:p>
          <w:p w14:paraId="47041BD9" w14:textId="77777777" w:rsidR="00F63749" w:rsidRPr="00C0032B" w:rsidRDefault="00F63749" w:rsidP="007C642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3013" w14:textId="77777777" w:rsidR="00F63749" w:rsidRDefault="00F63749" w:rsidP="007C642B">
            <w: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D05" w14:textId="77777777" w:rsidR="00F63749" w:rsidRDefault="00F63749" w:rsidP="007C642B">
            <w:pPr>
              <w:jc w:val="center"/>
            </w:pPr>
            <w: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16C" w14:textId="77777777" w:rsidR="00F63749" w:rsidRDefault="00F63749" w:rsidP="007C642B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672" w14:textId="77777777" w:rsidR="00F63749" w:rsidRDefault="00F63749" w:rsidP="007C642B">
            <w:pPr>
              <w:jc w:val="center"/>
            </w:pPr>
          </w:p>
        </w:tc>
      </w:tr>
      <w:tr w:rsidR="00F63749" w14:paraId="2BC4238E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A3F" w14:textId="77777777" w:rsidR="00F63749" w:rsidRDefault="00F63749" w:rsidP="007C642B">
            <w:r>
              <w:t>7.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2FC" w14:textId="77777777" w:rsidR="00F63749" w:rsidRDefault="00F63749" w:rsidP="007C642B">
            <w:r>
              <w:t>KNR 5-08 0812-03</w:t>
            </w:r>
          </w:p>
          <w:p w14:paraId="5C329E0E" w14:textId="77777777" w:rsidR="00F63749" w:rsidRDefault="00F63749" w:rsidP="007C642B"/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721" w14:textId="77777777" w:rsidR="00F63749" w:rsidRPr="00C0032B" w:rsidRDefault="00F63749" w:rsidP="007C642B">
            <w:r w:rsidRPr="00C0032B">
              <w:t xml:space="preserve">Podłączenie przewodów w izolacji </w:t>
            </w:r>
            <w:proofErr w:type="spellStart"/>
            <w:r w:rsidRPr="00C0032B">
              <w:t>polwinitowej</w:t>
            </w:r>
            <w:proofErr w:type="spellEnd"/>
            <w:r w:rsidRPr="00C0032B">
              <w:t xml:space="preserve"> pod zaciski lub bolce (przekrój żył do 6 mm2)</w:t>
            </w:r>
          </w:p>
          <w:p w14:paraId="4BA950DF" w14:textId="77777777" w:rsidR="00F63749" w:rsidRPr="00C0032B" w:rsidRDefault="00F63749" w:rsidP="007C642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A95" w14:textId="77777777" w:rsidR="00F63749" w:rsidRDefault="00F63749" w:rsidP="007C642B">
            <w:r>
              <w:t>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B5C" w14:textId="77777777" w:rsidR="00F63749" w:rsidRDefault="00F63749" w:rsidP="007C642B">
            <w:pPr>
              <w:jc w:val="center"/>
            </w:pPr>
            <w:r>
              <w:t>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255" w14:textId="77777777" w:rsidR="00F63749" w:rsidRDefault="00F63749" w:rsidP="007C642B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EBD" w14:textId="77777777" w:rsidR="00F63749" w:rsidRDefault="00F63749" w:rsidP="007C642B">
            <w:pPr>
              <w:jc w:val="center"/>
            </w:pPr>
          </w:p>
        </w:tc>
      </w:tr>
      <w:tr w:rsidR="00F63749" w14:paraId="6ADA1B14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F96" w14:textId="77777777" w:rsidR="00F63749" w:rsidRPr="005F0863" w:rsidRDefault="00F63749" w:rsidP="007C642B">
            <w:r>
              <w:t>8.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6E88" w14:textId="77777777" w:rsidR="00F63749" w:rsidRDefault="00F63749" w:rsidP="007C642B">
            <w:r>
              <w:t>KNNR 5 0405-08</w:t>
            </w:r>
          </w:p>
          <w:p w14:paraId="0259245D" w14:textId="77777777" w:rsidR="00F63749" w:rsidRPr="009A69FA" w:rsidRDefault="00F63749" w:rsidP="007C642B">
            <w:pPr>
              <w:pStyle w:val="Legenda"/>
              <w:rPr>
                <w:i w:val="0"/>
                <w:iCs w:val="0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5CE" w14:textId="77777777" w:rsidR="00F63749" w:rsidRPr="005C315F" w:rsidRDefault="00F63749" w:rsidP="007C642B">
            <w:r>
              <w:lastRenderedPageBreak/>
              <w:t xml:space="preserve">Stworzenie rozdzielni </w:t>
            </w:r>
            <w:proofErr w:type="spellStart"/>
            <w:r>
              <w:t>elektycznej</w:t>
            </w:r>
            <w:proofErr w:type="spellEnd"/>
            <w:r>
              <w:t xml:space="preserve"> zgodnie z wymogami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525" w14:textId="77777777" w:rsidR="00F63749" w:rsidRPr="005C315F" w:rsidRDefault="00F63749" w:rsidP="007C642B">
            <w:proofErr w:type="spellStart"/>
            <w:r>
              <w:t>kpl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DF5" w14:textId="77777777" w:rsidR="00F63749" w:rsidRPr="005C315F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0F6" w14:textId="77777777" w:rsidR="00F63749" w:rsidRDefault="00F63749" w:rsidP="007C642B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8DB" w14:textId="77777777" w:rsidR="00F63749" w:rsidRDefault="00F63749" w:rsidP="007C642B">
            <w:pPr>
              <w:jc w:val="center"/>
            </w:pPr>
          </w:p>
        </w:tc>
      </w:tr>
      <w:tr w:rsidR="00F63749" w14:paraId="425C342B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015" w14:textId="77777777" w:rsidR="00F63749" w:rsidRPr="009A69FA" w:rsidRDefault="00F63749" w:rsidP="007C642B">
            <w:pPr>
              <w:rPr>
                <w:rFonts w:eastAsiaTheme="minorHAnsi"/>
              </w:rPr>
            </w:pPr>
            <w:r w:rsidRPr="009A69FA">
              <w:rPr>
                <w:rFonts w:eastAsiaTheme="minorHAnsi"/>
              </w:rPr>
              <w:t>9</w:t>
            </w:r>
            <w: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C2B" w14:textId="77777777" w:rsidR="00F63749" w:rsidRPr="009A69FA" w:rsidRDefault="00F63749" w:rsidP="007C642B">
            <w:pPr>
              <w:pStyle w:val="Legenda"/>
              <w:rPr>
                <w:i w:val="0"/>
                <w:iCs w:val="0"/>
                <w:lang w:val="ru-RU"/>
              </w:rPr>
            </w:pPr>
            <w:r w:rsidRPr="005C315F">
              <w:rPr>
                <w:i w:val="0"/>
                <w:iCs w:val="0"/>
              </w:rPr>
              <w:t>KNR 4-03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5F4" w14:textId="77777777" w:rsidR="00F63749" w:rsidRPr="005C315F" w:rsidRDefault="00F63749" w:rsidP="007C642B">
            <w:r>
              <w:t>Instalacja niskoprądowa 12V podtynkowa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6E7" w14:textId="77777777" w:rsidR="00F63749" w:rsidRPr="005C315F" w:rsidRDefault="00F63749" w:rsidP="007C642B">
            <w:proofErr w:type="spellStart"/>
            <w:r>
              <w:t>mb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007" w14:textId="77777777" w:rsidR="00F63749" w:rsidRPr="005C315F" w:rsidRDefault="00F63749" w:rsidP="007C642B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36F" w14:textId="77777777" w:rsidR="00F63749" w:rsidRDefault="00F63749" w:rsidP="007C642B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737" w14:textId="77777777" w:rsidR="00F63749" w:rsidRDefault="00F63749" w:rsidP="007C642B">
            <w:pPr>
              <w:jc w:val="center"/>
            </w:pPr>
          </w:p>
        </w:tc>
      </w:tr>
      <w:tr w:rsidR="00F63749" w14:paraId="1690752D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1A2" w14:textId="77777777" w:rsidR="00F63749" w:rsidRPr="009A69FA" w:rsidRDefault="00F63749" w:rsidP="007C642B">
            <w:r>
              <w:t>10.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FCA" w14:textId="77777777" w:rsidR="00F63749" w:rsidRDefault="00F63749" w:rsidP="007C642B">
            <w:r>
              <w:t>KNNR 5 1304-01</w:t>
            </w:r>
          </w:p>
          <w:p w14:paraId="2021ED5B" w14:textId="77777777" w:rsidR="00F63749" w:rsidRPr="005C315F" w:rsidRDefault="00F63749" w:rsidP="007C642B"/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EC9" w14:textId="77777777" w:rsidR="00F63749" w:rsidRPr="009A69FA" w:rsidRDefault="00F63749" w:rsidP="007C642B">
            <w:r w:rsidRPr="009A69FA">
              <w:t xml:space="preserve">Badania i pomiary instalacji uziemiającej </w:t>
            </w:r>
          </w:p>
          <w:p w14:paraId="75F5EDBB" w14:textId="77777777" w:rsidR="00F63749" w:rsidRPr="009A69FA" w:rsidRDefault="00F63749" w:rsidP="007C642B">
            <w:pPr>
              <w:shd w:val="clear" w:color="auto" w:fill="FFFFFF"/>
              <w:spacing w:before="100" w:beforeAutospacing="1" w:after="100" w:afterAutospacing="1" w:line="300" w:lineRule="atLeas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188" w14:textId="77777777" w:rsidR="00F63749" w:rsidRPr="009A69FA" w:rsidRDefault="00F63749" w:rsidP="007C642B">
            <w: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F54" w14:textId="77777777" w:rsidR="00F63749" w:rsidRPr="009A69FA" w:rsidRDefault="00F63749" w:rsidP="007C642B">
            <w:pPr>
              <w:jc w:val="center"/>
            </w:pPr>
            <w: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2CD" w14:textId="77777777" w:rsidR="00F63749" w:rsidRDefault="00F63749" w:rsidP="007C642B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F88" w14:textId="77777777" w:rsidR="00F63749" w:rsidRDefault="00F63749" w:rsidP="007C642B">
            <w:pPr>
              <w:jc w:val="center"/>
            </w:pPr>
          </w:p>
        </w:tc>
      </w:tr>
      <w:tr w:rsidR="00F63749" w14:paraId="7741A403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0FC" w14:textId="77777777" w:rsidR="00F63749" w:rsidRPr="00A94FE0" w:rsidRDefault="00F63749" w:rsidP="007C642B">
            <w:r>
              <w:t>11.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1E1" w14:textId="77777777" w:rsidR="00F63749" w:rsidRPr="009A69FA" w:rsidRDefault="00F63749" w:rsidP="007C642B">
            <w:pPr>
              <w:pStyle w:val="Legenda"/>
            </w:pPr>
            <w:r w:rsidRPr="009A69FA">
              <w:rPr>
                <w:rFonts w:ascii="Arial" w:hAnsi="Arial" w:cs="Arial"/>
                <w:color w:val="5F6368"/>
                <w:sz w:val="21"/>
                <w:szCs w:val="21"/>
                <w:shd w:val="clear" w:color="auto" w:fill="FFFFFF"/>
              </w:rPr>
              <w:t>KNR</w:t>
            </w:r>
            <w:r w:rsidRPr="009A69FA">
              <w:rPr>
                <w:shd w:val="clear" w:color="auto" w:fill="FFFFFF"/>
              </w:rPr>
              <w:t> </w:t>
            </w:r>
            <w:r w:rsidRPr="009A69FA">
              <w:rPr>
                <w:i w:val="0"/>
                <w:iCs w:val="0"/>
                <w:shd w:val="clear" w:color="auto" w:fill="FFFFFF"/>
              </w:rPr>
              <w:t>403</w:t>
            </w:r>
            <w:r w:rsidRPr="009A69FA">
              <w:rPr>
                <w:shd w:val="clear" w:color="auto" w:fill="FFFFFF"/>
              </w:rPr>
              <w:t xml:space="preserve"> </w:t>
            </w:r>
          </w:p>
          <w:p w14:paraId="23C528E1" w14:textId="77777777" w:rsidR="00F63749" w:rsidRDefault="00F63749" w:rsidP="007C642B">
            <w:pPr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831" w14:textId="77777777" w:rsidR="00F63749" w:rsidRPr="009A69FA" w:rsidRDefault="00F63749" w:rsidP="007C642B">
            <w:r w:rsidRPr="009A69FA">
              <w:t>Badania i pomiary instalacji</w:t>
            </w:r>
            <w:r>
              <w:t xml:space="preserve"> elektrycznej</w:t>
            </w:r>
            <w:r w:rsidRPr="009A69FA">
              <w:t xml:space="preserve"> (pierwszy pomiar) </w:t>
            </w:r>
          </w:p>
          <w:p w14:paraId="5E4D3271" w14:textId="77777777" w:rsidR="00F63749" w:rsidRPr="00A94FE0" w:rsidRDefault="00F63749" w:rsidP="007C642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F71" w14:textId="77777777" w:rsidR="00F63749" w:rsidRPr="00A94FE0" w:rsidRDefault="00F63749" w:rsidP="007C642B">
            <w:r>
              <w:t>Pomiar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C73" w14:textId="77777777" w:rsidR="00F63749" w:rsidRPr="009A69FA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EEA" w14:textId="77777777" w:rsidR="00F63749" w:rsidRDefault="00F63749" w:rsidP="007C642B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0BB" w14:textId="77777777" w:rsidR="00F63749" w:rsidRDefault="00F63749" w:rsidP="007C642B">
            <w:pPr>
              <w:jc w:val="center"/>
            </w:pPr>
          </w:p>
        </w:tc>
      </w:tr>
      <w:tr w:rsidR="00F63749" w14:paraId="6D4D8542" w14:textId="77777777" w:rsidTr="007C6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C21" w14:textId="77777777" w:rsidR="00F63749" w:rsidRPr="00A94FE0" w:rsidRDefault="00F63749" w:rsidP="007C642B">
            <w:r>
              <w:t>12.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D56" w14:textId="77777777" w:rsidR="00F63749" w:rsidRPr="009A69FA" w:rsidRDefault="00F63749" w:rsidP="007C642B">
            <w:pPr>
              <w:pStyle w:val="Legenda"/>
            </w:pPr>
            <w:r w:rsidRPr="009A69FA">
              <w:rPr>
                <w:rFonts w:ascii="Arial" w:hAnsi="Arial" w:cs="Arial"/>
                <w:color w:val="5F6368"/>
                <w:sz w:val="21"/>
                <w:szCs w:val="21"/>
                <w:shd w:val="clear" w:color="auto" w:fill="FFFFFF"/>
              </w:rPr>
              <w:t>KNR</w:t>
            </w:r>
            <w:r w:rsidRPr="009A69FA">
              <w:rPr>
                <w:shd w:val="clear" w:color="auto" w:fill="FFFFFF"/>
              </w:rPr>
              <w:t> </w:t>
            </w:r>
            <w:r w:rsidRPr="009A69FA">
              <w:rPr>
                <w:i w:val="0"/>
                <w:iCs w:val="0"/>
                <w:shd w:val="clear" w:color="auto" w:fill="FFFFFF"/>
              </w:rPr>
              <w:t>403</w:t>
            </w:r>
            <w:r w:rsidRPr="009A69FA">
              <w:rPr>
                <w:shd w:val="clear" w:color="auto" w:fill="FFFFFF"/>
              </w:rPr>
              <w:t xml:space="preserve"> </w:t>
            </w:r>
          </w:p>
          <w:p w14:paraId="16E9C3CC" w14:textId="77777777" w:rsidR="00F63749" w:rsidRDefault="00F63749" w:rsidP="007C642B">
            <w:pPr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DA3" w14:textId="77777777" w:rsidR="00F63749" w:rsidRPr="009A69FA" w:rsidRDefault="00F63749" w:rsidP="007C642B">
            <w:r w:rsidRPr="009A69FA">
              <w:t xml:space="preserve">Badania i pomiary instalacji </w:t>
            </w:r>
            <w:r>
              <w:t xml:space="preserve">elektrycznej </w:t>
            </w:r>
            <w:r w:rsidRPr="009A69FA">
              <w:t>(</w:t>
            </w:r>
            <w:r>
              <w:t>kolejne</w:t>
            </w:r>
            <w:r w:rsidRPr="009A69FA">
              <w:t xml:space="preserve"> pomiar</w:t>
            </w:r>
            <w:r>
              <w:t>y</w:t>
            </w:r>
            <w:r w:rsidRPr="009A69FA">
              <w:t xml:space="preserve">) </w:t>
            </w:r>
          </w:p>
          <w:p w14:paraId="75C2B65A" w14:textId="77777777" w:rsidR="00F63749" w:rsidRPr="00A94FE0" w:rsidRDefault="00F63749" w:rsidP="007C642B">
            <w:pPr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71E" w14:textId="77777777" w:rsidR="00F63749" w:rsidRPr="00A94FE0" w:rsidRDefault="00F63749" w:rsidP="007C642B">
            <w:r>
              <w:t>Pomiar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D71" w14:textId="77777777" w:rsidR="00F63749" w:rsidRPr="00A94FE0" w:rsidRDefault="00F63749" w:rsidP="007C642B">
            <w:pPr>
              <w:jc w:val="center"/>
            </w:pPr>
            <w: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633" w14:textId="77777777" w:rsidR="00F63749" w:rsidRDefault="00F63749" w:rsidP="007C642B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675" w14:textId="77777777" w:rsidR="00F63749" w:rsidRDefault="00F63749" w:rsidP="007C642B">
            <w:pPr>
              <w:jc w:val="center"/>
            </w:pPr>
          </w:p>
        </w:tc>
      </w:tr>
    </w:tbl>
    <w:p w14:paraId="51FE1C01" w14:textId="77777777" w:rsidR="00F63749" w:rsidRDefault="00F63749" w:rsidP="00F63749">
      <w:pPr>
        <w:rPr>
          <w:b/>
          <w:bCs/>
        </w:rPr>
      </w:pPr>
    </w:p>
    <w:p w14:paraId="1C8522EA" w14:textId="77777777" w:rsidR="00F63749" w:rsidRPr="00A94FE0" w:rsidRDefault="00F63749" w:rsidP="00F63749">
      <w:pPr>
        <w:rPr>
          <w:b/>
          <w:bCs/>
        </w:rPr>
      </w:pPr>
    </w:p>
    <w:tbl>
      <w:tblPr>
        <w:tblW w:w="13968" w:type="dxa"/>
        <w:tblLook w:val="04A0" w:firstRow="1" w:lastRow="0" w:firstColumn="1" w:lastColumn="0" w:noHBand="0" w:noVBand="1"/>
      </w:tblPr>
      <w:tblGrid>
        <w:gridCol w:w="543"/>
        <w:gridCol w:w="1505"/>
        <w:gridCol w:w="7051"/>
        <w:gridCol w:w="1218"/>
        <w:gridCol w:w="1176"/>
        <w:gridCol w:w="1333"/>
        <w:gridCol w:w="1044"/>
        <w:gridCol w:w="98"/>
      </w:tblGrid>
      <w:tr w:rsidR="00F63749" w14:paraId="3534DF79" w14:textId="77777777" w:rsidTr="007C642B"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899" w14:textId="77777777" w:rsidR="00F63749" w:rsidRDefault="00F63749" w:rsidP="007C642B">
            <w:pPr>
              <w:jc w:val="center"/>
              <w:rPr>
                <w:b/>
                <w:bCs/>
              </w:rPr>
            </w:pPr>
            <w:r w:rsidRPr="00A94FE0">
              <w:rPr>
                <w:b/>
                <w:bCs/>
              </w:rPr>
              <w:t>WENTYLACJA</w:t>
            </w:r>
          </w:p>
          <w:p w14:paraId="20B75B43" w14:textId="77777777" w:rsidR="00F63749" w:rsidRPr="00A94FE0" w:rsidRDefault="00F63749" w:rsidP="007C642B">
            <w:pPr>
              <w:jc w:val="center"/>
              <w:rPr>
                <w:b/>
                <w:bCs/>
              </w:rPr>
            </w:pPr>
            <w:r w:rsidRPr="00A94FE0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zamówienia.</w:t>
            </w:r>
          </w:p>
        </w:tc>
      </w:tr>
      <w:tr w:rsidR="00F63749" w14:paraId="20C26CBF" w14:textId="77777777" w:rsidTr="007C642B">
        <w:trPr>
          <w:gridAfter w:val="1"/>
          <w:wAfter w:w="10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F65" w14:textId="77777777" w:rsidR="00F63749" w:rsidRDefault="00F63749" w:rsidP="007C642B">
            <w:r>
              <w:t>Lp.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8BF" w14:textId="77777777" w:rsidR="00F63749" w:rsidRDefault="00F63749" w:rsidP="007C642B">
            <w:r>
              <w:t xml:space="preserve">Podstawa </w:t>
            </w:r>
          </w:p>
          <w:p w14:paraId="71B5862B" w14:textId="77777777" w:rsidR="00F63749" w:rsidRDefault="00F63749" w:rsidP="007C642B">
            <w:r>
              <w:t>wyceny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735" w14:textId="77777777" w:rsidR="00F63749" w:rsidRPr="00C0032B" w:rsidRDefault="00F63749" w:rsidP="007C642B">
            <w:pPr>
              <w:jc w:val="center"/>
            </w:pPr>
            <w:r>
              <w:t>Opis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2233" w14:textId="77777777" w:rsidR="00F63749" w:rsidRDefault="00F63749" w:rsidP="007C642B">
            <w:r>
              <w:t>Jedn.</w:t>
            </w:r>
          </w:p>
          <w:p w14:paraId="7028BF1D" w14:textId="77777777" w:rsidR="00F63749" w:rsidRDefault="00F63749" w:rsidP="007C642B">
            <w:r>
              <w:t>miary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B67" w14:textId="77777777" w:rsidR="00F63749" w:rsidRDefault="00F63749" w:rsidP="007C642B">
            <w:pPr>
              <w:jc w:val="center"/>
            </w:pPr>
            <w:r>
              <w:t>Ilość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F9A" w14:textId="77777777" w:rsidR="00F63749" w:rsidRPr="00E85EB9" w:rsidRDefault="00F63749" w:rsidP="007C642B">
            <w:pPr>
              <w:jc w:val="center"/>
            </w:pPr>
            <w:r w:rsidRPr="00E85EB9">
              <w:rPr>
                <w:rFonts w:asciiTheme="majorBidi" w:hAnsiTheme="majorBidi" w:cstheme="majorBidi"/>
                <w:bCs/>
              </w:rPr>
              <w:t>Cena zł</w:t>
            </w:r>
            <w:r w:rsidRPr="00E85EB9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0F9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>Wycena</w:t>
            </w:r>
          </w:p>
          <w:p w14:paraId="6005ABFA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 xml:space="preserve">(Ilość x Cena zł) </w:t>
            </w:r>
          </w:p>
          <w:p w14:paraId="54A388C2" w14:textId="77777777" w:rsidR="00F63749" w:rsidRDefault="00F63749" w:rsidP="007C642B">
            <w:pPr>
              <w:jc w:val="center"/>
            </w:pPr>
          </w:p>
        </w:tc>
      </w:tr>
      <w:tr w:rsidR="00F63749" w14:paraId="1D45EAEB" w14:textId="77777777" w:rsidTr="007C642B">
        <w:trPr>
          <w:gridAfter w:val="1"/>
          <w:wAfter w:w="10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EF0" w14:textId="77777777" w:rsidR="00F63749" w:rsidRDefault="00F63749" w:rsidP="007C642B">
            <w: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5D3" w14:textId="77777777" w:rsidR="00F63749" w:rsidRDefault="00F63749" w:rsidP="007C642B">
            <w:r>
              <w:t>KNR 2-17 0122-02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B49" w14:textId="77777777" w:rsidR="00F63749" w:rsidRPr="00C0032B" w:rsidRDefault="00F63749" w:rsidP="007C642B">
            <w:r w:rsidRPr="00C0032B">
              <w:t>Przewody wentylacyjne</w:t>
            </w:r>
            <w:r>
              <w:t xml:space="preserve"> rury fi 75 z izolacją i mocowaniem</w:t>
            </w:r>
            <w:r w:rsidRPr="00C0032B"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E45" w14:textId="77777777" w:rsidR="00F63749" w:rsidRDefault="00F63749" w:rsidP="007C642B">
            <w:pPr>
              <w:rPr>
                <w:vertAlign w:val="superscript"/>
              </w:rPr>
            </w:pPr>
            <w:r>
              <w:t>m</w:t>
            </w:r>
            <w:r w:rsidRPr="00B46CBF">
              <w:rPr>
                <w:vertAlign w:val="superscript"/>
              </w:rPr>
              <w:t>2</w:t>
            </w:r>
          </w:p>
          <w:p w14:paraId="797C733B" w14:textId="77777777" w:rsidR="00F63749" w:rsidRDefault="00F63749" w:rsidP="007C642B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A4A" w14:textId="77777777" w:rsidR="00F63749" w:rsidRPr="005C315F" w:rsidRDefault="00F63749" w:rsidP="007C642B">
            <w:pPr>
              <w:jc w:val="center"/>
            </w:pPr>
            <w: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EC76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411" w14:textId="77777777" w:rsidR="00F63749" w:rsidRDefault="00F63749" w:rsidP="007C642B">
            <w:pPr>
              <w:jc w:val="center"/>
            </w:pPr>
          </w:p>
        </w:tc>
      </w:tr>
      <w:tr w:rsidR="00F63749" w14:paraId="1FAD8E69" w14:textId="77777777" w:rsidTr="007C642B">
        <w:trPr>
          <w:gridAfter w:val="1"/>
          <w:wAfter w:w="10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B93" w14:textId="77777777" w:rsidR="00F63749" w:rsidRDefault="00F63749" w:rsidP="007C642B">
            <w: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4B4" w14:textId="77777777" w:rsidR="00F63749" w:rsidRDefault="00F63749" w:rsidP="007C642B">
            <w:r>
              <w:t>KNR 4-03 1018-02-020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01D" w14:textId="77777777" w:rsidR="00F63749" w:rsidRPr="00C0032B" w:rsidRDefault="00F63749" w:rsidP="007C642B">
            <w:r w:rsidRPr="00C0032B">
              <w:t xml:space="preserve">Wycięcie otworów w płytach sufitów podwieszonych i obsadzenie w nich </w:t>
            </w:r>
            <w:r>
              <w:t xml:space="preserve">anemostatów </w:t>
            </w:r>
            <w:proofErr w:type="spellStart"/>
            <w:r>
              <w:t>nawiewno</w:t>
            </w:r>
            <w:proofErr w:type="spellEnd"/>
            <w:r>
              <w:t xml:space="preserve"> - wywiewnych</w:t>
            </w:r>
          </w:p>
          <w:p w14:paraId="199A1065" w14:textId="77777777" w:rsidR="00F63749" w:rsidRPr="00C0032B" w:rsidRDefault="00F63749" w:rsidP="007C642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D96" w14:textId="77777777" w:rsidR="00F63749" w:rsidRDefault="00F63749" w:rsidP="007C642B">
            <w:r>
              <w:t>Szt.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47D" w14:textId="77777777" w:rsidR="00F63749" w:rsidRPr="005C315F" w:rsidRDefault="00F63749" w:rsidP="007C642B">
            <w:pPr>
              <w:jc w:val="center"/>
            </w:pPr>
            <w: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6CF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683" w14:textId="77777777" w:rsidR="00F63749" w:rsidRDefault="00F63749" w:rsidP="007C642B">
            <w:pPr>
              <w:jc w:val="center"/>
            </w:pPr>
          </w:p>
        </w:tc>
      </w:tr>
      <w:tr w:rsidR="00F63749" w14:paraId="268D9481" w14:textId="77777777" w:rsidTr="007C642B">
        <w:trPr>
          <w:gridAfter w:val="1"/>
          <w:wAfter w:w="10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E6B" w14:textId="77777777" w:rsidR="00F63749" w:rsidRDefault="00F63749" w:rsidP="007C642B">
            <w:r>
              <w:lastRenderedPageBreak/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BA1" w14:textId="77777777" w:rsidR="00F63749" w:rsidRDefault="00F63749" w:rsidP="007C642B">
            <w:r>
              <w:t>KNR 4-01 0333-09-020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386" w14:textId="77777777" w:rsidR="00F63749" w:rsidRPr="00C0032B" w:rsidRDefault="00F63749" w:rsidP="007C642B">
            <w:r w:rsidRPr="00C0032B">
              <w:t xml:space="preserve">Przebicia pod otwory wentylacyjne, w ścianach na zaprawie cementowo-wapiennej </w:t>
            </w:r>
          </w:p>
          <w:p w14:paraId="3D7B42D2" w14:textId="77777777" w:rsidR="00F63749" w:rsidRPr="00C0032B" w:rsidRDefault="00F63749" w:rsidP="007C642B">
            <w:pPr>
              <w:pStyle w:val="Legenda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5A5" w14:textId="77777777" w:rsidR="00F63749" w:rsidRDefault="00F63749" w:rsidP="007C642B">
            <w:r>
              <w:t>Szt.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F3D" w14:textId="77777777" w:rsidR="00F63749" w:rsidRPr="005C315F" w:rsidRDefault="00F63749" w:rsidP="007C642B">
            <w:pPr>
              <w:jc w:val="center"/>
            </w:pPr>
            <w: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7E5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9FE" w14:textId="77777777" w:rsidR="00F63749" w:rsidRDefault="00F63749" w:rsidP="007C642B">
            <w:pPr>
              <w:jc w:val="center"/>
            </w:pPr>
          </w:p>
        </w:tc>
      </w:tr>
      <w:tr w:rsidR="00F63749" w14:paraId="2DD9F218" w14:textId="77777777" w:rsidTr="007C642B">
        <w:trPr>
          <w:gridAfter w:val="1"/>
          <w:wAfter w:w="10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CAD" w14:textId="77777777" w:rsidR="00F63749" w:rsidRDefault="00F63749" w:rsidP="007C642B">
            <w: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B15" w14:textId="77777777" w:rsidR="00F63749" w:rsidRDefault="00F63749" w:rsidP="007C642B">
            <w:r>
              <w:t>Kalkulacja własna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458" w14:textId="77777777" w:rsidR="00F63749" w:rsidRPr="00C0032B" w:rsidRDefault="00F63749" w:rsidP="007C642B">
            <w:pPr>
              <w:spacing w:line="276" w:lineRule="auto"/>
              <w:jc w:val="both"/>
            </w:pPr>
            <w:r w:rsidRPr="00C0032B">
              <w:t xml:space="preserve">Zakup </w:t>
            </w:r>
            <w:r w:rsidRPr="00C0032B">
              <w:rPr>
                <w:spacing w:val="-29"/>
              </w:rPr>
              <w:t>i</w:t>
            </w:r>
            <w:r w:rsidRPr="00C0032B">
              <w:t xml:space="preserve"> montaż</w:t>
            </w:r>
            <w:r w:rsidRPr="00C0032B">
              <w:rPr>
                <w:spacing w:val="-4"/>
                <w:w w:val="95"/>
              </w:rPr>
              <w:t xml:space="preserve"> </w:t>
            </w:r>
            <w:r w:rsidRPr="00C0032B">
              <w:rPr>
                <w:spacing w:val="-7"/>
                <w:w w:val="95"/>
              </w:rPr>
              <w:t>wymiennik</w:t>
            </w:r>
            <w:r w:rsidRPr="00C0032B">
              <w:rPr>
                <w:w w:val="95"/>
              </w:rPr>
              <w:t>a</w:t>
            </w:r>
            <w:r w:rsidRPr="00C0032B">
              <w:rPr>
                <w:spacing w:val="-22"/>
                <w:w w:val="95"/>
              </w:rPr>
              <w:t xml:space="preserve"> </w:t>
            </w:r>
            <w:r w:rsidRPr="00C0032B">
              <w:rPr>
                <w:spacing w:val="-4"/>
                <w:w w:val="95"/>
              </w:rPr>
              <w:t>c.o. (</w:t>
            </w:r>
            <w:r w:rsidRPr="00C0032B">
              <w:rPr>
                <w:rFonts w:asciiTheme="majorBidi" w:hAnsiTheme="majorBidi" w:cstheme="majorBidi"/>
              </w:rPr>
              <w:t>co najmniej 75 kW wraz z pompą i osprzętem) - do uzgodnienia z Zamawiającym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D95" w14:textId="77777777" w:rsidR="00F63749" w:rsidRDefault="00F63749" w:rsidP="007C642B">
            <w:r>
              <w:t>Zestaw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91C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8EB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8A9" w14:textId="77777777" w:rsidR="00F63749" w:rsidRDefault="00F63749" w:rsidP="007C642B">
            <w:pPr>
              <w:jc w:val="center"/>
            </w:pPr>
          </w:p>
        </w:tc>
      </w:tr>
    </w:tbl>
    <w:p w14:paraId="1D294D20" w14:textId="77777777" w:rsidR="00F63749" w:rsidRDefault="00F63749" w:rsidP="00F63749">
      <w:pPr>
        <w:rPr>
          <w:b/>
          <w:bCs/>
        </w:rPr>
      </w:pPr>
    </w:p>
    <w:p w14:paraId="54808643" w14:textId="77777777" w:rsidR="00F63749" w:rsidRDefault="00F63749" w:rsidP="00F63749">
      <w:pPr>
        <w:spacing w:line="276" w:lineRule="auto"/>
        <w:jc w:val="both"/>
        <w:rPr>
          <w:b/>
          <w:bCs/>
        </w:rPr>
      </w:pPr>
    </w:p>
    <w:p w14:paraId="61AB96AC" w14:textId="77777777" w:rsidR="00F63749" w:rsidRDefault="00F63749" w:rsidP="00F63749">
      <w:pPr>
        <w:spacing w:line="276" w:lineRule="auto"/>
        <w:jc w:val="both"/>
        <w:rPr>
          <w:b/>
          <w:bCs/>
        </w:rPr>
      </w:pPr>
    </w:p>
    <w:p w14:paraId="0EC038A0" w14:textId="77777777" w:rsidR="00F63749" w:rsidRDefault="00F63749" w:rsidP="00F63749">
      <w:pPr>
        <w:spacing w:line="276" w:lineRule="auto"/>
        <w:jc w:val="both"/>
        <w:rPr>
          <w:b/>
          <w:bCs/>
        </w:rPr>
      </w:pPr>
    </w:p>
    <w:p w14:paraId="7F491A6D" w14:textId="77777777" w:rsidR="00F63749" w:rsidRDefault="00F63749" w:rsidP="00F63749">
      <w:pPr>
        <w:rPr>
          <w:b/>
          <w:bCs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505"/>
        <w:gridCol w:w="6656"/>
        <w:gridCol w:w="1665"/>
        <w:gridCol w:w="1193"/>
        <w:gridCol w:w="1334"/>
        <w:gridCol w:w="1044"/>
        <w:gridCol w:w="25"/>
      </w:tblGrid>
      <w:tr w:rsidR="00F63749" w14:paraId="0F1CB802" w14:textId="77777777" w:rsidTr="007C642B">
        <w:tc>
          <w:tcPr>
            <w:tcW w:w="13965" w:type="dxa"/>
            <w:gridSpan w:val="8"/>
          </w:tcPr>
          <w:p w14:paraId="3287D2AA" w14:textId="77777777" w:rsidR="00F63749" w:rsidRDefault="00F63749" w:rsidP="007C642B">
            <w:pPr>
              <w:spacing w:line="276" w:lineRule="auto"/>
              <w:jc w:val="center"/>
              <w:rPr>
                <w:b/>
                <w:bCs/>
              </w:rPr>
            </w:pPr>
            <w:r w:rsidRPr="002B02CC">
              <w:rPr>
                <w:b/>
                <w:bCs/>
              </w:rPr>
              <w:t>PRACE WODNO - KANALIZACYJNE</w:t>
            </w:r>
          </w:p>
          <w:p w14:paraId="1FA9A265" w14:textId="77777777" w:rsidR="00F63749" w:rsidRPr="002B02CC" w:rsidRDefault="00F63749" w:rsidP="007C642B">
            <w:pPr>
              <w:spacing w:line="276" w:lineRule="auto"/>
              <w:jc w:val="both"/>
              <w:rPr>
                <w:rFonts w:asciiTheme="majorBidi" w:hAnsiTheme="majorBidi" w:cstheme="majorBidi"/>
                <w:spacing w:val="2"/>
                <w:shd w:val="clear" w:color="auto" w:fill="FFFFFF"/>
              </w:rPr>
            </w:pPr>
            <w:r w:rsidRPr="002B02CC">
              <w:rPr>
                <w:rFonts w:asciiTheme="majorBidi" w:hAnsiTheme="majorBidi" w:cstheme="majorBidi"/>
                <w:b/>
              </w:rPr>
              <w:t>W celu prawidłowego sporządzenia oferty zaleca się, aby Wykonawca dokonał wizji lokalnej obiektu oraz stanu faktycznego, aby zapoznać się ze stanem istniejącym i warunkami prac objętych przedmiotem zamówienia.</w:t>
            </w:r>
          </w:p>
          <w:p w14:paraId="49C7BFFA" w14:textId="77777777" w:rsidR="00F63749" w:rsidRPr="002B02CC" w:rsidRDefault="00F63749" w:rsidP="007C64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63749" w14:paraId="0E705838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5BCBE490" w14:textId="77777777" w:rsidR="00F63749" w:rsidRDefault="00F63749" w:rsidP="007C642B">
            <w:r>
              <w:t>Lp.</w:t>
            </w:r>
          </w:p>
        </w:tc>
        <w:tc>
          <w:tcPr>
            <w:tcW w:w="1510" w:type="dxa"/>
          </w:tcPr>
          <w:p w14:paraId="380C5F39" w14:textId="77777777" w:rsidR="00F63749" w:rsidRDefault="00F63749" w:rsidP="007C642B">
            <w:r>
              <w:t xml:space="preserve">Podstawa </w:t>
            </w:r>
          </w:p>
          <w:p w14:paraId="4DADF1A9" w14:textId="77777777" w:rsidR="00F63749" w:rsidRDefault="00F63749" w:rsidP="007C642B">
            <w:r>
              <w:t>wyceny</w:t>
            </w:r>
          </w:p>
        </w:tc>
        <w:tc>
          <w:tcPr>
            <w:tcW w:w="6761" w:type="dxa"/>
          </w:tcPr>
          <w:p w14:paraId="251CC613" w14:textId="77777777" w:rsidR="00F63749" w:rsidRPr="00C0032B" w:rsidRDefault="00F63749" w:rsidP="007C642B">
            <w:pPr>
              <w:jc w:val="center"/>
            </w:pPr>
            <w:r>
              <w:t>Opis</w:t>
            </w:r>
          </w:p>
        </w:tc>
        <w:tc>
          <w:tcPr>
            <w:tcW w:w="1676" w:type="dxa"/>
          </w:tcPr>
          <w:p w14:paraId="5BE78D09" w14:textId="77777777" w:rsidR="00F63749" w:rsidRDefault="00F63749" w:rsidP="007C642B">
            <w:r>
              <w:t>Jednostka</w:t>
            </w:r>
          </w:p>
          <w:p w14:paraId="5D1A6CB5" w14:textId="77777777" w:rsidR="00F63749" w:rsidRDefault="00F63749" w:rsidP="007C642B">
            <w:r>
              <w:t>miary</w:t>
            </w:r>
          </w:p>
        </w:tc>
        <w:tc>
          <w:tcPr>
            <w:tcW w:w="1204" w:type="dxa"/>
          </w:tcPr>
          <w:p w14:paraId="59C93ECF" w14:textId="77777777" w:rsidR="00F63749" w:rsidRDefault="00F63749" w:rsidP="007C642B">
            <w:pPr>
              <w:jc w:val="center"/>
            </w:pPr>
            <w:r>
              <w:t>Ilość</w:t>
            </w:r>
          </w:p>
        </w:tc>
        <w:tc>
          <w:tcPr>
            <w:tcW w:w="1348" w:type="dxa"/>
          </w:tcPr>
          <w:p w14:paraId="187B69FC" w14:textId="77777777" w:rsidR="00F63749" w:rsidRPr="00E85EB9" w:rsidRDefault="00F63749" w:rsidP="007C642B">
            <w:pPr>
              <w:jc w:val="center"/>
            </w:pPr>
            <w:r w:rsidRPr="00E85EB9">
              <w:rPr>
                <w:rFonts w:asciiTheme="majorBidi" w:hAnsiTheme="majorBidi" w:cstheme="majorBidi"/>
                <w:bCs/>
              </w:rPr>
              <w:t>Cena zł</w:t>
            </w:r>
          </w:p>
        </w:tc>
        <w:tc>
          <w:tcPr>
            <w:tcW w:w="1045" w:type="dxa"/>
          </w:tcPr>
          <w:p w14:paraId="519DB9C5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>Wycena</w:t>
            </w:r>
          </w:p>
          <w:p w14:paraId="2AEC9083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 xml:space="preserve">(Ilość x Cena zł) </w:t>
            </w:r>
          </w:p>
          <w:p w14:paraId="5070B22D" w14:textId="77777777" w:rsidR="00F63749" w:rsidRDefault="00F63749" w:rsidP="007C642B">
            <w:pPr>
              <w:jc w:val="center"/>
            </w:pPr>
          </w:p>
        </w:tc>
      </w:tr>
      <w:tr w:rsidR="00F63749" w14:paraId="2AFE63C7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06F51717" w14:textId="77777777" w:rsidR="00F63749" w:rsidRDefault="00F63749" w:rsidP="007C642B">
            <w:r>
              <w:t>1.</w:t>
            </w:r>
          </w:p>
        </w:tc>
        <w:tc>
          <w:tcPr>
            <w:tcW w:w="1510" w:type="dxa"/>
          </w:tcPr>
          <w:p w14:paraId="0383906C" w14:textId="77777777" w:rsidR="00F63749" w:rsidRDefault="00F63749" w:rsidP="007C642B">
            <w:r>
              <w:t>KNNR 8/225/3</w:t>
            </w:r>
          </w:p>
        </w:tc>
        <w:tc>
          <w:tcPr>
            <w:tcW w:w="6761" w:type="dxa"/>
          </w:tcPr>
          <w:p w14:paraId="69482226" w14:textId="77777777" w:rsidR="00F63749" w:rsidRPr="00C0032B" w:rsidRDefault="00F63749" w:rsidP="007C642B">
            <w:r w:rsidRPr="00C0032B">
              <w:t xml:space="preserve">Demontaż urządzeń sanitarnych, umywalka porcelanowa </w:t>
            </w:r>
            <w:proofErr w:type="spellStart"/>
            <w:r w:rsidRPr="00C0032B">
              <w:t>kpl</w:t>
            </w:r>
            <w:proofErr w:type="spellEnd"/>
            <w:r w:rsidRPr="00C0032B">
              <w:t xml:space="preserve">  </w:t>
            </w:r>
          </w:p>
          <w:p w14:paraId="0F52FE60" w14:textId="77777777" w:rsidR="00F63749" w:rsidRPr="00C0032B" w:rsidRDefault="00F63749" w:rsidP="007C642B"/>
        </w:tc>
        <w:tc>
          <w:tcPr>
            <w:tcW w:w="1676" w:type="dxa"/>
          </w:tcPr>
          <w:p w14:paraId="7DF551EF" w14:textId="77777777" w:rsidR="00F63749" w:rsidRDefault="00F63749" w:rsidP="007C642B">
            <w:proofErr w:type="spellStart"/>
            <w:r>
              <w:t>kpl</w:t>
            </w:r>
            <w:proofErr w:type="spellEnd"/>
          </w:p>
        </w:tc>
        <w:tc>
          <w:tcPr>
            <w:tcW w:w="1204" w:type="dxa"/>
          </w:tcPr>
          <w:p w14:paraId="47552C58" w14:textId="77777777" w:rsidR="00F63749" w:rsidRDefault="00F63749" w:rsidP="007C642B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14:paraId="299302D0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07DFAD0C" w14:textId="77777777" w:rsidR="00F63749" w:rsidRDefault="00F63749" w:rsidP="007C642B">
            <w:pPr>
              <w:jc w:val="center"/>
            </w:pPr>
          </w:p>
        </w:tc>
      </w:tr>
      <w:tr w:rsidR="00F63749" w14:paraId="7B02EE49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7C468887" w14:textId="77777777" w:rsidR="00F63749" w:rsidRDefault="00F63749" w:rsidP="007C642B">
            <w:r>
              <w:t>2.</w:t>
            </w:r>
          </w:p>
        </w:tc>
        <w:tc>
          <w:tcPr>
            <w:tcW w:w="1510" w:type="dxa"/>
          </w:tcPr>
          <w:p w14:paraId="38F0AEEF" w14:textId="77777777" w:rsidR="00F63749" w:rsidRDefault="00F63749" w:rsidP="007C642B">
            <w:r>
              <w:t>KNNR 8/225/4</w:t>
            </w:r>
          </w:p>
        </w:tc>
        <w:tc>
          <w:tcPr>
            <w:tcW w:w="6761" w:type="dxa"/>
          </w:tcPr>
          <w:p w14:paraId="0473E576" w14:textId="77777777" w:rsidR="00F63749" w:rsidRDefault="00F63749" w:rsidP="007C642B">
            <w:r>
              <w:t xml:space="preserve">Demontaż brodzika prysznicowego </w:t>
            </w:r>
            <w:proofErr w:type="spellStart"/>
            <w:r>
              <w:t>kpl</w:t>
            </w:r>
            <w:proofErr w:type="spellEnd"/>
          </w:p>
        </w:tc>
        <w:tc>
          <w:tcPr>
            <w:tcW w:w="1676" w:type="dxa"/>
          </w:tcPr>
          <w:p w14:paraId="6D36A326" w14:textId="77777777" w:rsidR="00F63749" w:rsidRDefault="00F63749" w:rsidP="007C642B">
            <w:proofErr w:type="spellStart"/>
            <w:r>
              <w:t>kpl</w:t>
            </w:r>
            <w:proofErr w:type="spellEnd"/>
          </w:p>
        </w:tc>
        <w:tc>
          <w:tcPr>
            <w:tcW w:w="1204" w:type="dxa"/>
          </w:tcPr>
          <w:p w14:paraId="641DED5A" w14:textId="77777777" w:rsidR="00F63749" w:rsidRDefault="00F63749" w:rsidP="007C642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14:paraId="6B277BF8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64CBD6F9" w14:textId="77777777" w:rsidR="00F63749" w:rsidRDefault="00F63749" w:rsidP="007C642B">
            <w:pPr>
              <w:jc w:val="center"/>
            </w:pPr>
          </w:p>
        </w:tc>
      </w:tr>
      <w:tr w:rsidR="00F63749" w14:paraId="487C4C5B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3A7C72F0" w14:textId="77777777" w:rsidR="00F63749" w:rsidRDefault="00F63749" w:rsidP="007C642B">
            <w:r>
              <w:t>3.</w:t>
            </w:r>
          </w:p>
        </w:tc>
        <w:tc>
          <w:tcPr>
            <w:tcW w:w="1510" w:type="dxa"/>
          </w:tcPr>
          <w:p w14:paraId="535223F3" w14:textId="77777777" w:rsidR="00F63749" w:rsidRDefault="00F63749" w:rsidP="007C642B">
            <w:r>
              <w:t>KNNR 8/122/4</w:t>
            </w:r>
          </w:p>
        </w:tc>
        <w:tc>
          <w:tcPr>
            <w:tcW w:w="6761" w:type="dxa"/>
          </w:tcPr>
          <w:p w14:paraId="1139F50D" w14:textId="77777777" w:rsidR="00F63749" w:rsidRPr="00C0032B" w:rsidRDefault="00F63749" w:rsidP="007C642B">
            <w:r w:rsidRPr="00C0032B">
              <w:t>Demontaż baterii umywalkowej lub zmywakowej ściennej</w:t>
            </w:r>
          </w:p>
        </w:tc>
        <w:tc>
          <w:tcPr>
            <w:tcW w:w="1676" w:type="dxa"/>
          </w:tcPr>
          <w:p w14:paraId="777AAA0B" w14:textId="77777777" w:rsidR="00F63749" w:rsidRDefault="00F63749" w:rsidP="007C642B">
            <w:r>
              <w:t>szt.</w:t>
            </w:r>
          </w:p>
        </w:tc>
        <w:tc>
          <w:tcPr>
            <w:tcW w:w="1204" w:type="dxa"/>
          </w:tcPr>
          <w:p w14:paraId="37DA5C49" w14:textId="77777777" w:rsidR="00F63749" w:rsidRDefault="00F63749" w:rsidP="007C642B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14:paraId="4F1332C3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2E8F3F4E" w14:textId="77777777" w:rsidR="00F63749" w:rsidRDefault="00F63749" w:rsidP="007C642B">
            <w:pPr>
              <w:jc w:val="center"/>
            </w:pPr>
          </w:p>
        </w:tc>
      </w:tr>
      <w:tr w:rsidR="00F63749" w14:paraId="3151836B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638A21AA" w14:textId="77777777" w:rsidR="00F63749" w:rsidRDefault="00F63749" w:rsidP="007C642B">
            <w:r>
              <w:t>4.</w:t>
            </w:r>
          </w:p>
        </w:tc>
        <w:tc>
          <w:tcPr>
            <w:tcW w:w="1510" w:type="dxa"/>
          </w:tcPr>
          <w:p w14:paraId="453A5218" w14:textId="77777777" w:rsidR="00F63749" w:rsidRDefault="00F63749" w:rsidP="007C642B">
            <w:r>
              <w:t>KNNR 8/225/5</w:t>
            </w:r>
          </w:p>
        </w:tc>
        <w:tc>
          <w:tcPr>
            <w:tcW w:w="6761" w:type="dxa"/>
          </w:tcPr>
          <w:p w14:paraId="696C4CAA" w14:textId="77777777" w:rsidR="00F63749" w:rsidRPr="00C0032B" w:rsidRDefault="00F63749" w:rsidP="007C642B">
            <w:r w:rsidRPr="00C0032B">
              <w:t>Demontaż urządzeń sanitarnych, ustęp z miską porcelanową lub żeliwną</w:t>
            </w:r>
          </w:p>
          <w:p w14:paraId="7AC60FD0" w14:textId="77777777" w:rsidR="00F63749" w:rsidRPr="00C0032B" w:rsidRDefault="00F63749" w:rsidP="007C642B"/>
        </w:tc>
        <w:tc>
          <w:tcPr>
            <w:tcW w:w="1676" w:type="dxa"/>
          </w:tcPr>
          <w:p w14:paraId="1B599AA5" w14:textId="77777777" w:rsidR="00F63749" w:rsidRDefault="00F63749" w:rsidP="007C642B">
            <w:proofErr w:type="spellStart"/>
            <w:r>
              <w:lastRenderedPageBreak/>
              <w:t>kpl</w:t>
            </w:r>
            <w:proofErr w:type="spellEnd"/>
          </w:p>
        </w:tc>
        <w:tc>
          <w:tcPr>
            <w:tcW w:w="1204" w:type="dxa"/>
          </w:tcPr>
          <w:p w14:paraId="578E7DFD" w14:textId="77777777" w:rsidR="00F63749" w:rsidRDefault="00F63749" w:rsidP="007C642B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14:paraId="108428C8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391D3A47" w14:textId="77777777" w:rsidR="00F63749" w:rsidRDefault="00F63749" w:rsidP="007C642B">
            <w:pPr>
              <w:jc w:val="center"/>
            </w:pPr>
          </w:p>
        </w:tc>
      </w:tr>
      <w:tr w:rsidR="00F63749" w14:paraId="298D25A7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1F2B809B" w14:textId="77777777" w:rsidR="00F63749" w:rsidRDefault="00F63749" w:rsidP="007C642B">
            <w:r>
              <w:t>5.</w:t>
            </w:r>
          </w:p>
        </w:tc>
        <w:tc>
          <w:tcPr>
            <w:tcW w:w="1510" w:type="dxa"/>
          </w:tcPr>
          <w:p w14:paraId="62F180E4" w14:textId="77777777" w:rsidR="00F63749" w:rsidRDefault="00F63749" w:rsidP="007C642B">
            <w:r w:rsidRPr="00C0032B">
              <w:t>KNNR 5/1209/11</w:t>
            </w:r>
          </w:p>
        </w:tc>
        <w:tc>
          <w:tcPr>
            <w:tcW w:w="6761" w:type="dxa"/>
          </w:tcPr>
          <w:p w14:paraId="65EA88B6" w14:textId="77777777" w:rsidR="00F63749" w:rsidRPr="00C0032B" w:rsidRDefault="00F63749" w:rsidP="007C642B">
            <w:r w:rsidRPr="00C0032B">
              <w:t>Przebijanie otworów w ścianach lub stropach, w betonie, długość przebicia do 30 cm, Fi 100 mm</w:t>
            </w:r>
          </w:p>
          <w:p w14:paraId="718B9ECE" w14:textId="77777777" w:rsidR="00F63749" w:rsidRPr="00C0032B" w:rsidRDefault="00F63749" w:rsidP="007C642B"/>
        </w:tc>
        <w:tc>
          <w:tcPr>
            <w:tcW w:w="1676" w:type="dxa"/>
          </w:tcPr>
          <w:p w14:paraId="14584C3C" w14:textId="77777777" w:rsidR="00F63749" w:rsidRDefault="00F63749" w:rsidP="007C642B">
            <w:r>
              <w:t>otwór</w:t>
            </w:r>
          </w:p>
          <w:p w14:paraId="1A7155F8" w14:textId="77777777" w:rsidR="00F63749" w:rsidRDefault="00F63749" w:rsidP="007C642B"/>
        </w:tc>
        <w:tc>
          <w:tcPr>
            <w:tcW w:w="1204" w:type="dxa"/>
          </w:tcPr>
          <w:p w14:paraId="08FBB91A" w14:textId="77777777" w:rsidR="00F63749" w:rsidRDefault="00F63749" w:rsidP="007C642B">
            <w:pPr>
              <w:jc w:val="center"/>
            </w:pPr>
            <w:r>
              <w:t>3</w:t>
            </w:r>
          </w:p>
        </w:tc>
        <w:tc>
          <w:tcPr>
            <w:tcW w:w="1348" w:type="dxa"/>
          </w:tcPr>
          <w:p w14:paraId="3BF8E227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5608C57D" w14:textId="77777777" w:rsidR="00F63749" w:rsidRDefault="00F63749" w:rsidP="007C642B">
            <w:pPr>
              <w:jc w:val="center"/>
            </w:pPr>
          </w:p>
        </w:tc>
      </w:tr>
      <w:tr w:rsidR="00F63749" w14:paraId="65F2D29D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26EA37F5" w14:textId="77777777" w:rsidR="00F63749" w:rsidRDefault="00F63749" w:rsidP="007C642B">
            <w:r>
              <w:t xml:space="preserve">6. </w:t>
            </w:r>
          </w:p>
        </w:tc>
        <w:tc>
          <w:tcPr>
            <w:tcW w:w="1510" w:type="dxa"/>
          </w:tcPr>
          <w:p w14:paraId="02718601" w14:textId="77777777" w:rsidR="00F63749" w:rsidRDefault="00F63749" w:rsidP="007C642B">
            <w:r>
              <w:t>Kalkulacja własna</w:t>
            </w:r>
          </w:p>
        </w:tc>
        <w:tc>
          <w:tcPr>
            <w:tcW w:w="6761" w:type="dxa"/>
          </w:tcPr>
          <w:p w14:paraId="582E793A" w14:textId="77777777" w:rsidR="00F63749" w:rsidRPr="00C0032B" w:rsidRDefault="00F63749" w:rsidP="007C642B">
            <w:r w:rsidRPr="00C0032B">
              <w:t>Montaż przyłącza zmywarki (wężyki, zawory, syfony)</w:t>
            </w:r>
          </w:p>
        </w:tc>
        <w:tc>
          <w:tcPr>
            <w:tcW w:w="1676" w:type="dxa"/>
          </w:tcPr>
          <w:p w14:paraId="09ED8E00" w14:textId="77777777" w:rsidR="00F63749" w:rsidRDefault="00F63749" w:rsidP="007C642B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204" w:type="dxa"/>
          </w:tcPr>
          <w:p w14:paraId="796D5E01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14:paraId="73BC3B8E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1745A5B5" w14:textId="77777777" w:rsidR="00F63749" w:rsidRDefault="00F63749" w:rsidP="007C642B">
            <w:pPr>
              <w:jc w:val="center"/>
            </w:pPr>
          </w:p>
        </w:tc>
      </w:tr>
      <w:tr w:rsidR="00F63749" w14:paraId="07C59EEB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2F86C447" w14:textId="77777777" w:rsidR="00F63749" w:rsidRDefault="00F63749" w:rsidP="007C642B">
            <w:r>
              <w:t>7.</w:t>
            </w:r>
          </w:p>
        </w:tc>
        <w:tc>
          <w:tcPr>
            <w:tcW w:w="1510" w:type="dxa"/>
          </w:tcPr>
          <w:p w14:paraId="60249934" w14:textId="77777777" w:rsidR="00F63749" w:rsidRDefault="00F63749" w:rsidP="007C642B">
            <w:r>
              <w:t>Kalkulacja własna</w:t>
            </w:r>
          </w:p>
        </w:tc>
        <w:tc>
          <w:tcPr>
            <w:tcW w:w="6761" w:type="dxa"/>
          </w:tcPr>
          <w:p w14:paraId="77164FAE" w14:textId="77777777" w:rsidR="00F63749" w:rsidRPr="00C0032B" w:rsidRDefault="00F63749" w:rsidP="007C642B">
            <w:pPr>
              <w:pStyle w:val="Legenda"/>
              <w:jc w:val="both"/>
              <w:rPr>
                <w:i w:val="0"/>
                <w:iCs w:val="0"/>
              </w:rPr>
            </w:pPr>
            <w:r w:rsidRPr="00C0032B">
              <w:rPr>
                <w:i w:val="0"/>
                <w:iCs w:val="0"/>
              </w:rPr>
              <w:t>Położenie nowych rur i odpływów kanalizacyjnych,</w:t>
            </w:r>
          </w:p>
        </w:tc>
        <w:tc>
          <w:tcPr>
            <w:tcW w:w="1676" w:type="dxa"/>
          </w:tcPr>
          <w:p w14:paraId="2DFBC6B7" w14:textId="77777777" w:rsidR="00F63749" w:rsidRDefault="00F63749" w:rsidP="007C642B">
            <w:proofErr w:type="spellStart"/>
            <w:r>
              <w:t>kpl</w:t>
            </w:r>
            <w:proofErr w:type="spellEnd"/>
          </w:p>
        </w:tc>
        <w:tc>
          <w:tcPr>
            <w:tcW w:w="1204" w:type="dxa"/>
          </w:tcPr>
          <w:p w14:paraId="2F0321BD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14:paraId="26321F89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6BF0965F" w14:textId="77777777" w:rsidR="00F63749" w:rsidRDefault="00F63749" w:rsidP="007C642B">
            <w:pPr>
              <w:jc w:val="center"/>
            </w:pPr>
          </w:p>
        </w:tc>
      </w:tr>
      <w:tr w:rsidR="00F63749" w14:paraId="718E6A09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436E6022" w14:textId="77777777" w:rsidR="00F63749" w:rsidRPr="00C0032B" w:rsidRDefault="00F63749" w:rsidP="007C642B">
            <w:r>
              <w:t>8.</w:t>
            </w:r>
          </w:p>
        </w:tc>
        <w:tc>
          <w:tcPr>
            <w:tcW w:w="1510" w:type="dxa"/>
          </w:tcPr>
          <w:p w14:paraId="7C6ACC1E" w14:textId="77777777" w:rsidR="00F63749" w:rsidRDefault="00F63749" w:rsidP="007C642B">
            <w:r>
              <w:t>Kalkulacja własna</w:t>
            </w:r>
          </w:p>
        </w:tc>
        <w:tc>
          <w:tcPr>
            <w:tcW w:w="6761" w:type="dxa"/>
          </w:tcPr>
          <w:p w14:paraId="28259DF3" w14:textId="77777777" w:rsidR="00F63749" w:rsidRPr="00C0032B" w:rsidRDefault="00F63749" w:rsidP="007C642B">
            <w:pPr>
              <w:widowControl w:val="0"/>
              <w:autoSpaceDE w:val="0"/>
              <w:autoSpaceDN w:val="0"/>
              <w:jc w:val="both"/>
              <w:rPr>
                <w:rFonts w:asciiTheme="majorBidi" w:hAnsiTheme="majorBidi" w:cstheme="majorBidi"/>
              </w:rPr>
            </w:pPr>
            <w:r>
              <w:t>M</w:t>
            </w:r>
            <w:r w:rsidRPr="00C0032B">
              <w:t>ontaż nowych punktów hydraulicznych</w:t>
            </w:r>
            <w:r w:rsidRPr="00C0032B">
              <w:rPr>
                <w:i/>
                <w:iCs/>
              </w:rPr>
              <w:t xml:space="preserve"> – Uwaga- </w:t>
            </w:r>
            <w:r w:rsidRPr="00C0032B">
              <w:rPr>
                <w:rFonts w:asciiTheme="majorBidi" w:hAnsiTheme="majorBidi" w:cstheme="majorBidi"/>
                <w:color w:val="333333"/>
                <w:shd w:val="clear" w:color="auto" w:fill="FFFFFF"/>
              </w:rPr>
              <w:t>1 punkt hydrauliczny to trzy punkty: ciepła woda, zimna woda i odpływ kanalizacyjny,</w:t>
            </w:r>
          </w:p>
        </w:tc>
        <w:tc>
          <w:tcPr>
            <w:tcW w:w="1676" w:type="dxa"/>
          </w:tcPr>
          <w:p w14:paraId="46294147" w14:textId="77777777" w:rsidR="00F63749" w:rsidRDefault="00F63749" w:rsidP="007C642B">
            <w:r>
              <w:t>pkt</w:t>
            </w:r>
          </w:p>
        </w:tc>
        <w:tc>
          <w:tcPr>
            <w:tcW w:w="1204" w:type="dxa"/>
          </w:tcPr>
          <w:p w14:paraId="37BA1E01" w14:textId="77777777" w:rsidR="00F63749" w:rsidRDefault="00F63749" w:rsidP="007C642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14:paraId="7A1DE4B3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67DBAD26" w14:textId="77777777" w:rsidR="00F63749" w:rsidRDefault="00F63749" w:rsidP="007C642B">
            <w:pPr>
              <w:jc w:val="center"/>
            </w:pPr>
          </w:p>
        </w:tc>
      </w:tr>
      <w:tr w:rsidR="00F63749" w14:paraId="1531843A" w14:textId="77777777" w:rsidTr="007C642B">
        <w:trPr>
          <w:gridAfter w:val="1"/>
          <w:wAfter w:w="25" w:type="dxa"/>
        </w:trPr>
        <w:tc>
          <w:tcPr>
            <w:tcW w:w="0" w:type="auto"/>
          </w:tcPr>
          <w:p w14:paraId="7F86D64C" w14:textId="77777777" w:rsidR="00F63749" w:rsidRDefault="00F63749" w:rsidP="007C642B">
            <w:r>
              <w:t>9.</w:t>
            </w:r>
          </w:p>
        </w:tc>
        <w:tc>
          <w:tcPr>
            <w:tcW w:w="1510" w:type="dxa"/>
          </w:tcPr>
          <w:p w14:paraId="72D82BB3" w14:textId="77777777" w:rsidR="00F63749" w:rsidRDefault="00F63749" w:rsidP="007C642B">
            <w:r>
              <w:t>Kalkulacja własna</w:t>
            </w:r>
          </w:p>
        </w:tc>
        <w:tc>
          <w:tcPr>
            <w:tcW w:w="6761" w:type="dxa"/>
          </w:tcPr>
          <w:p w14:paraId="6A11693C" w14:textId="77777777" w:rsidR="00F63749" w:rsidRPr="00C0032B" w:rsidRDefault="00F63749" w:rsidP="007C642B">
            <w:r w:rsidRPr="00C0032B">
              <w:t xml:space="preserve">Montaż przyłącza zlewozmywaka </w:t>
            </w:r>
            <w:proofErr w:type="spellStart"/>
            <w:r w:rsidRPr="00C0032B">
              <w:t>kuchemnnego</w:t>
            </w:r>
            <w:proofErr w:type="spellEnd"/>
            <w:r w:rsidRPr="00C0032B">
              <w:t xml:space="preserve"> (wężyki, zawory, syfony)</w:t>
            </w:r>
          </w:p>
        </w:tc>
        <w:tc>
          <w:tcPr>
            <w:tcW w:w="1676" w:type="dxa"/>
          </w:tcPr>
          <w:p w14:paraId="38FF22B3" w14:textId="77777777" w:rsidR="00F63749" w:rsidRDefault="00F63749" w:rsidP="007C642B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204" w:type="dxa"/>
          </w:tcPr>
          <w:p w14:paraId="2EE30931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14:paraId="56E4604F" w14:textId="77777777" w:rsidR="00F63749" w:rsidRDefault="00F63749" w:rsidP="007C642B">
            <w:pPr>
              <w:jc w:val="center"/>
            </w:pPr>
          </w:p>
        </w:tc>
        <w:tc>
          <w:tcPr>
            <w:tcW w:w="1045" w:type="dxa"/>
          </w:tcPr>
          <w:p w14:paraId="124FA9CB" w14:textId="77777777" w:rsidR="00F63749" w:rsidRDefault="00F63749" w:rsidP="007C642B">
            <w:pPr>
              <w:jc w:val="center"/>
            </w:pPr>
          </w:p>
        </w:tc>
      </w:tr>
    </w:tbl>
    <w:p w14:paraId="27AA5061" w14:textId="77777777" w:rsidR="00F63749" w:rsidRPr="0017710E" w:rsidRDefault="00F63749" w:rsidP="00F63749">
      <w:pPr>
        <w:rPr>
          <w:b/>
          <w:bCs/>
        </w:rPr>
      </w:pPr>
    </w:p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12"/>
        <w:gridCol w:w="14"/>
        <w:gridCol w:w="6625"/>
        <w:gridCol w:w="1668"/>
        <w:gridCol w:w="97"/>
        <w:gridCol w:w="1045"/>
        <w:gridCol w:w="1418"/>
        <w:gridCol w:w="1035"/>
      </w:tblGrid>
      <w:tr w:rsidR="00F63749" w14:paraId="4F4CA137" w14:textId="77777777" w:rsidTr="007C642B">
        <w:tc>
          <w:tcPr>
            <w:tcW w:w="0" w:type="auto"/>
          </w:tcPr>
          <w:p w14:paraId="4BDA72A1" w14:textId="77777777" w:rsidR="00F63749" w:rsidRDefault="00F63749" w:rsidP="007C642B">
            <w:r>
              <w:t>10.</w:t>
            </w:r>
          </w:p>
        </w:tc>
        <w:tc>
          <w:tcPr>
            <w:tcW w:w="1526" w:type="dxa"/>
            <w:gridSpan w:val="2"/>
          </w:tcPr>
          <w:p w14:paraId="166C58B7" w14:textId="77777777" w:rsidR="00F63749" w:rsidRPr="0017710E" w:rsidRDefault="00F63749" w:rsidP="007C642B">
            <w:pPr>
              <w:ind w:right="88"/>
            </w:pPr>
            <w:r>
              <w:t>Kalkulacja własna</w:t>
            </w:r>
          </w:p>
        </w:tc>
        <w:tc>
          <w:tcPr>
            <w:tcW w:w="6625" w:type="dxa"/>
          </w:tcPr>
          <w:p w14:paraId="5594303B" w14:textId="77777777" w:rsidR="00F63749" w:rsidRPr="00C0032B" w:rsidRDefault="00F63749" w:rsidP="007C642B">
            <w:pPr>
              <w:pStyle w:val="Legenda"/>
              <w:rPr>
                <w:i w:val="0"/>
                <w:iCs w:val="0"/>
              </w:rPr>
            </w:pPr>
            <w:r w:rsidRPr="00C0032B">
              <w:rPr>
                <w:i w:val="0"/>
                <w:iCs w:val="0"/>
                <w:w w:val="95"/>
              </w:rPr>
              <w:t xml:space="preserve">Wyposażenie </w:t>
            </w:r>
            <w:r w:rsidRPr="00C0032B">
              <w:rPr>
                <w:i w:val="0"/>
                <w:iCs w:val="0"/>
                <w:spacing w:val="-6"/>
                <w:w w:val="95"/>
              </w:rPr>
              <w:t xml:space="preserve">łazienek </w:t>
            </w:r>
            <w:r w:rsidRPr="00C0032B">
              <w:rPr>
                <w:i w:val="0"/>
                <w:iCs w:val="0"/>
                <w:w w:val="95"/>
              </w:rPr>
              <w:t>i ubi</w:t>
            </w:r>
            <w:r w:rsidRPr="00C0032B">
              <w:rPr>
                <w:i w:val="0"/>
                <w:iCs w:val="0"/>
                <w:spacing w:val="-4"/>
                <w:w w:val="95"/>
              </w:rPr>
              <w:t xml:space="preserve">kacji dla </w:t>
            </w:r>
            <w:r w:rsidRPr="00C0032B">
              <w:rPr>
                <w:i w:val="0"/>
                <w:iCs w:val="0"/>
                <w:spacing w:val="-5"/>
                <w:w w:val="95"/>
              </w:rPr>
              <w:t>pacje</w:t>
            </w:r>
            <w:r w:rsidRPr="00C0032B">
              <w:rPr>
                <w:i w:val="0"/>
                <w:iCs w:val="0"/>
                <w:spacing w:val="-5"/>
              </w:rPr>
              <w:t xml:space="preserve">ntów </w:t>
            </w:r>
            <w:r w:rsidRPr="00C0032B">
              <w:rPr>
                <w:i w:val="0"/>
                <w:iCs w:val="0"/>
              </w:rPr>
              <w:t xml:space="preserve">w uchwyt </w:t>
            </w:r>
            <w:r w:rsidRPr="00C0032B">
              <w:rPr>
                <w:i w:val="0"/>
                <w:iCs w:val="0"/>
                <w:spacing w:val="-6"/>
                <w:w w:val="95"/>
              </w:rPr>
              <w:t xml:space="preserve">uchylny </w:t>
            </w:r>
            <w:r w:rsidRPr="00C0032B">
              <w:rPr>
                <w:i w:val="0"/>
                <w:iCs w:val="0"/>
                <w:spacing w:val="-4"/>
                <w:w w:val="95"/>
              </w:rPr>
              <w:t xml:space="preserve">dla </w:t>
            </w:r>
            <w:r w:rsidRPr="00C0032B">
              <w:rPr>
                <w:i w:val="0"/>
                <w:iCs w:val="0"/>
                <w:spacing w:val="-9"/>
                <w:w w:val="95"/>
              </w:rPr>
              <w:t xml:space="preserve">os. </w:t>
            </w:r>
            <w:r w:rsidRPr="00C0032B">
              <w:rPr>
                <w:i w:val="0"/>
                <w:iCs w:val="0"/>
                <w:w w:val="95"/>
              </w:rPr>
              <w:t xml:space="preserve">z niepełnosprawnościami - </w:t>
            </w:r>
            <w:r w:rsidRPr="00C0032B">
              <w:rPr>
                <w:i w:val="0"/>
                <w:iCs w:val="0"/>
                <w:spacing w:val="-6"/>
              </w:rPr>
              <w:t>zakup i montaż</w:t>
            </w:r>
          </w:p>
          <w:p w14:paraId="310B39C7" w14:textId="77777777" w:rsidR="00F63749" w:rsidRPr="00C0032B" w:rsidRDefault="00F63749" w:rsidP="007C642B"/>
        </w:tc>
        <w:tc>
          <w:tcPr>
            <w:tcW w:w="1668" w:type="dxa"/>
          </w:tcPr>
          <w:p w14:paraId="16B441D1" w14:textId="77777777" w:rsidR="00F63749" w:rsidRDefault="00F63749" w:rsidP="007C642B">
            <w:r>
              <w:t>Szt.</w:t>
            </w:r>
          </w:p>
        </w:tc>
        <w:tc>
          <w:tcPr>
            <w:tcW w:w="1142" w:type="dxa"/>
            <w:gridSpan w:val="2"/>
          </w:tcPr>
          <w:p w14:paraId="1C4D9D16" w14:textId="77777777" w:rsidR="00F63749" w:rsidRDefault="00F63749" w:rsidP="007C642B">
            <w:pPr>
              <w:ind w:right="-664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68900445" w14:textId="77777777" w:rsidR="00F63749" w:rsidRDefault="00F63749" w:rsidP="007C642B">
            <w:pPr>
              <w:ind w:right="-664"/>
              <w:jc w:val="center"/>
            </w:pPr>
          </w:p>
        </w:tc>
        <w:tc>
          <w:tcPr>
            <w:tcW w:w="1035" w:type="dxa"/>
          </w:tcPr>
          <w:p w14:paraId="7800BC81" w14:textId="77777777" w:rsidR="00F63749" w:rsidRDefault="00F63749" w:rsidP="007C642B">
            <w:pPr>
              <w:ind w:right="-664"/>
              <w:jc w:val="center"/>
            </w:pPr>
          </w:p>
        </w:tc>
      </w:tr>
      <w:tr w:rsidR="00F63749" w14:paraId="47BA90BA" w14:textId="77777777" w:rsidTr="007C642B">
        <w:tc>
          <w:tcPr>
            <w:tcW w:w="0" w:type="auto"/>
          </w:tcPr>
          <w:p w14:paraId="49D19AAA" w14:textId="77777777" w:rsidR="00F63749" w:rsidRDefault="00F63749" w:rsidP="007C642B">
            <w:r>
              <w:t>11.</w:t>
            </w:r>
          </w:p>
        </w:tc>
        <w:tc>
          <w:tcPr>
            <w:tcW w:w="1512" w:type="dxa"/>
          </w:tcPr>
          <w:p w14:paraId="092743E1" w14:textId="77777777" w:rsidR="00F63749" w:rsidRPr="0017710E" w:rsidRDefault="00F63749" w:rsidP="007C642B">
            <w:r>
              <w:t>Kalkulacja własna</w:t>
            </w:r>
          </w:p>
        </w:tc>
        <w:tc>
          <w:tcPr>
            <w:tcW w:w="6639" w:type="dxa"/>
            <w:gridSpan w:val="2"/>
          </w:tcPr>
          <w:p w14:paraId="4263B33B" w14:textId="77777777" w:rsidR="00F63749" w:rsidRPr="00C0032B" w:rsidRDefault="00F63749" w:rsidP="007C642B">
            <w:pPr>
              <w:pStyle w:val="Legenda"/>
              <w:rPr>
                <w:i w:val="0"/>
                <w:iCs w:val="0"/>
              </w:rPr>
            </w:pPr>
            <w:r w:rsidRPr="00C0032B">
              <w:rPr>
                <w:i w:val="0"/>
                <w:iCs w:val="0"/>
                <w:spacing w:val="-9"/>
                <w:w w:val="95"/>
              </w:rPr>
              <w:t>Wyposażeni</w:t>
            </w:r>
            <w:r w:rsidRPr="00C0032B">
              <w:rPr>
                <w:i w:val="0"/>
                <w:iCs w:val="0"/>
              </w:rPr>
              <w:t>e</w:t>
            </w:r>
            <w:r w:rsidRPr="00C0032B">
              <w:rPr>
                <w:i w:val="0"/>
                <w:iCs w:val="0"/>
                <w:spacing w:val="-34"/>
              </w:rPr>
              <w:t xml:space="preserve"> </w:t>
            </w:r>
            <w:r w:rsidRPr="00C0032B">
              <w:rPr>
                <w:i w:val="0"/>
                <w:iCs w:val="0"/>
                <w:spacing w:val="-6"/>
              </w:rPr>
              <w:t>łazienek</w:t>
            </w:r>
            <w:r w:rsidRPr="00C0032B">
              <w:rPr>
                <w:i w:val="0"/>
                <w:iCs w:val="0"/>
                <w:spacing w:val="-31"/>
              </w:rPr>
              <w:t xml:space="preserve"> </w:t>
            </w:r>
            <w:r w:rsidRPr="00C0032B">
              <w:rPr>
                <w:i w:val="0"/>
                <w:iCs w:val="0"/>
              </w:rPr>
              <w:t>i</w:t>
            </w:r>
            <w:r w:rsidRPr="00C0032B">
              <w:rPr>
                <w:i w:val="0"/>
                <w:iCs w:val="0"/>
                <w:spacing w:val="-30"/>
              </w:rPr>
              <w:t xml:space="preserve"> </w:t>
            </w:r>
            <w:r w:rsidRPr="00C0032B">
              <w:rPr>
                <w:i w:val="0"/>
                <w:iCs w:val="0"/>
                <w:spacing w:val="-12"/>
              </w:rPr>
              <w:t>ubi</w:t>
            </w:r>
            <w:r w:rsidRPr="00C0032B">
              <w:rPr>
                <w:i w:val="0"/>
                <w:iCs w:val="0"/>
                <w:spacing w:val="-4"/>
                <w:w w:val="95"/>
              </w:rPr>
              <w:t>kacji dla</w:t>
            </w:r>
            <w:r w:rsidRPr="00C0032B">
              <w:rPr>
                <w:i w:val="0"/>
                <w:iCs w:val="0"/>
                <w:spacing w:val="-34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5"/>
                <w:w w:val="95"/>
              </w:rPr>
              <w:t>pacjentów</w:t>
            </w:r>
            <w:r w:rsidRPr="00C0032B">
              <w:rPr>
                <w:i w:val="0"/>
                <w:iCs w:val="0"/>
                <w:spacing w:val="-28"/>
                <w:w w:val="95"/>
              </w:rPr>
              <w:t xml:space="preserve"> </w:t>
            </w:r>
            <w:r w:rsidRPr="00C0032B">
              <w:rPr>
                <w:i w:val="0"/>
                <w:iCs w:val="0"/>
                <w:w w:val="95"/>
              </w:rPr>
              <w:t xml:space="preserve">w </w:t>
            </w:r>
            <w:r w:rsidRPr="00C0032B">
              <w:rPr>
                <w:i w:val="0"/>
                <w:iCs w:val="0"/>
                <w:spacing w:val="-6"/>
                <w:w w:val="95"/>
              </w:rPr>
              <w:t xml:space="preserve">siedziska </w:t>
            </w:r>
            <w:r w:rsidRPr="00C0032B">
              <w:rPr>
                <w:i w:val="0"/>
                <w:iCs w:val="0"/>
              </w:rPr>
              <w:t>prysznicowe</w:t>
            </w:r>
            <w:r w:rsidRPr="00C0032B">
              <w:rPr>
                <w:i w:val="0"/>
                <w:iCs w:val="0"/>
                <w:spacing w:val="-6"/>
                <w:w w:val="95"/>
              </w:rPr>
              <w:t xml:space="preserve"> uchylne</w:t>
            </w:r>
            <w:r w:rsidRPr="00C0032B">
              <w:rPr>
                <w:i w:val="0"/>
                <w:iCs w:val="0"/>
                <w:spacing w:val="-27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6"/>
              </w:rPr>
              <w:t>- zakup i montaż</w:t>
            </w:r>
          </w:p>
          <w:p w14:paraId="05DFA385" w14:textId="77777777" w:rsidR="00F63749" w:rsidRPr="00C0032B" w:rsidRDefault="00F63749" w:rsidP="007C642B"/>
        </w:tc>
        <w:tc>
          <w:tcPr>
            <w:tcW w:w="1765" w:type="dxa"/>
            <w:gridSpan w:val="2"/>
          </w:tcPr>
          <w:p w14:paraId="6F90EAEC" w14:textId="77777777" w:rsidR="00F63749" w:rsidRDefault="00F63749" w:rsidP="007C642B">
            <w:r>
              <w:t>Szt.</w:t>
            </w:r>
          </w:p>
        </w:tc>
        <w:tc>
          <w:tcPr>
            <w:tcW w:w="1045" w:type="dxa"/>
          </w:tcPr>
          <w:p w14:paraId="2591561F" w14:textId="77777777" w:rsidR="00F63749" w:rsidRDefault="00F63749" w:rsidP="007C64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3A1BCCD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7ED4E0A2" w14:textId="77777777" w:rsidR="00F63749" w:rsidRDefault="00F63749" w:rsidP="007C642B">
            <w:pPr>
              <w:jc w:val="center"/>
            </w:pPr>
          </w:p>
        </w:tc>
      </w:tr>
      <w:tr w:rsidR="00F63749" w14:paraId="70AE9D7B" w14:textId="77777777" w:rsidTr="007C642B">
        <w:tc>
          <w:tcPr>
            <w:tcW w:w="0" w:type="auto"/>
          </w:tcPr>
          <w:p w14:paraId="5B4EFC5F" w14:textId="77777777" w:rsidR="00F63749" w:rsidRDefault="00F63749" w:rsidP="007C642B">
            <w:r>
              <w:t>12.</w:t>
            </w:r>
          </w:p>
        </w:tc>
        <w:tc>
          <w:tcPr>
            <w:tcW w:w="1512" w:type="dxa"/>
          </w:tcPr>
          <w:p w14:paraId="0034A953" w14:textId="77777777" w:rsidR="00F63749" w:rsidRPr="0017710E" w:rsidRDefault="00F63749" w:rsidP="007C642B">
            <w:r>
              <w:t>Kalkulacja własna</w:t>
            </w:r>
          </w:p>
        </w:tc>
        <w:tc>
          <w:tcPr>
            <w:tcW w:w="6639" w:type="dxa"/>
            <w:gridSpan w:val="2"/>
          </w:tcPr>
          <w:p w14:paraId="7F507C56" w14:textId="77777777" w:rsidR="00F63749" w:rsidRPr="00C0032B" w:rsidRDefault="00F63749" w:rsidP="007C642B">
            <w:pPr>
              <w:pStyle w:val="Legenda"/>
              <w:rPr>
                <w:i w:val="0"/>
                <w:iCs w:val="0"/>
              </w:rPr>
            </w:pPr>
            <w:r w:rsidRPr="00C0032B">
              <w:rPr>
                <w:i w:val="0"/>
                <w:iCs w:val="0"/>
                <w:spacing w:val="-9"/>
                <w:w w:val="95"/>
              </w:rPr>
              <w:t>Wyposażeni</w:t>
            </w:r>
            <w:r w:rsidRPr="00C0032B">
              <w:rPr>
                <w:i w:val="0"/>
                <w:iCs w:val="0"/>
              </w:rPr>
              <w:t>e</w:t>
            </w:r>
            <w:r w:rsidRPr="00C0032B">
              <w:rPr>
                <w:i w:val="0"/>
                <w:iCs w:val="0"/>
                <w:spacing w:val="-34"/>
              </w:rPr>
              <w:t xml:space="preserve"> </w:t>
            </w:r>
            <w:r w:rsidRPr="00C0032B">
              <w:rPr>
                <w:i w:val="0"/>
                <w:iCs w:val="0"/>
                <w:spacing w:val="-6"/>
              </w:rPr>
              <w:t>łazienek</w:t>
            </w:r>
            <w:r w:rsidRPr="00C0032B">
              <w:rPr>
                <w:i w:val="0"/>
                <w:iCs w:val="0"/>
                <w:spacing w:val="-31"/>
              </w:rPr>
              <w:t xml:space="preserve"> </w:t>
            </w:r>
            <w:r w:rsidRPr="00C0032B">
              <w:rPr>
                <w:i w:val="0"/>
                <w:iCs w:val="0"/>
              </w:rPr>
              <w:t>i</w:t>
            </w:r>
            <w:r w:rsidRPr="00C0032B">
              <w:rPr>
                <w:i w:val="0"/>
                <w:iCs w:val="0"/>
                <w:spacing w:val="-30"/>
              </w:rPr>
              <w:t xml:space="preserve"> </w:t>
            </w:r>
            <w:r w:rsidRPr="00C0032B">
              <w:rPr>
                <w:i w:val="0"/>
                <w:iCs w:val="0"/>
                <w:spacing w:val="-12"/>
              </w:rPr>
              <w:t>ubi</w:t>
            </w:r>
            <w:r w:rsidRPr="00C0032B">
              <w:rPr>
                <w:i w:val="0"/>
                <w:iCs w:val="0"/>
                <w:spacing w:val="-4"/>
                <w:w w:val="95"/>
              </w:rPr>
              <w:t>kacji dla</w:t>
            </w:r>
            <w:r w:rsidRPr="00C0032B">
              <w:rPr>
                <w:i w:val="0"/>
                <w:iCs w:val="0"/>
                <w:spacing w:val="-34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5"/>
                <w:w w:val="95"/>
              </w:rPr>
              <w:t>pacje</w:t>
            </w:r>
            <w:r w:rsidRPr="00C0032B">
              <w:rPr>
                <w:i w:val="0"/>
                <w:iCs w:val="0"/>
                <w:spacing w:val="-5"/>
              </w:rPr>
              <w:t xml:space="preserve">ntów </w:t>
            </w:r>
            <w:r w:rsidRPr="00C0032B">
              <w:rPr>
                <w:i w:val="0"/>
                <w:iCs w:val="0"/>
              </w:rPr>
              <w:t xml:space="preserve">w </w:t>
            </w:r>
            <w:r w:rsidRPr="00C0032B">
              <w:rPr>
                <w:i w:val="0"/>
                <w:iCs w:val="0"/>
                <w:spacing w:val="-4"/>
              </w:rPr>
              <w:t xml:space="preserve">miskę </w:t>
            </w:r>
            <w:r w:rsidRPr="00C0032B">
              <w:rPr>
                <w:i w:val="0"/>
                <w:iCs w:val="0"/>
                <w:spacing w:val="-3"/>
                <w:w w:val="95"/>
              </w:rPr>
              <w:t>WC</w:t>
            </w:r>
            <w:r w:rsidRPr="00C0032B">
              <w:rPr>
                <w:i w:val="0"/>
                <w:iCs w:val="0"/>
                <w:spacing w:val="-29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5"/>
                <w:w w:val="95"/>
              </w:rPr>
              <w:t xml:space="preserve">wiszącą </w:t>
            </w:r>
            <w:r w:rsidRPr="00C0032B">
              <w:rPr>
                <w:i w:val="0"/>
                <w:iCs w:val="0"/>
              </w:rPr>
              <w:t>dla</w:t>
            </w:r>
            <w:r w:rsidRPr="00C0032B">
              <w:rPr>
                <w:i w:val="0"/>
                <w:iCs w:val="0"/>
                <w:spacing w:val="-33"/>
              </w:rPr>
              <w:t xml:space="preserve"> </w:t>
            </w:r>
            <w:r w:rsidRPr="00C0032B">
              <w:rPr>
                <w:i w:val="0"/>
                <w:iCs w:val="0"/>
                <w:spacing w:val="-4"/>
              </w:rPr>
              <w:t>os.</w:t>
            </w:r>
            <w:r w:rsidRPr="00C0032B">
              <w:rPr>
                <w:i w:val="0"/>
                <w:iCs w:val="0"/>
                <w:spacing w:val="-29"/>
              </w:rPr>
              <w:t xml:space="preserve"> </w:t>
            </w:r>
            <w:r w:rsidRPr="00C0032B">
              <w:rPr>
                <w:i w:val="0"/>
                <w:iCs w:val="0"/>
              </w:rPr>
              <w:t>z</w:t>
            </w:r>
            <w:r w:rsidRPr="00C0032B">
              <w:rPr>
                <w:i w:val="0"/>
                <w:iCs w:val="0"/>
                <w:spacing w:val="-30"/>
              </w:rPr>
              <w:t xml:space="preserve"> </w:t>
            </w:r>
            <w:r w:rsidRPr="00C0032B">
              <w:rPr>
                <w:i w:val="0"/>
                <w:iCs w:val="0"/>
              </w:rPr>
              <w:t>niepełn</w:t>
            </w:r>
            <w:r w:rsidRPr="00C0032B">
              <w:rPr>
                <w:i w:val="0"/>
                <w:iCs w:val="0"/>
                <w:w w:val="95"/>
              </w:rPr>
              <w:t>osprawnościa</w:t>
            </w:r>
            <w:r w:rsidRPr="00C0032B">
              <w:rPr>
                <w:i w:val="0"/>
                <w:iCs w:val="0"/>
                <w:spacing w:val="-5"/>
                <w:w w:val="95"/>
              </w:rPr>
              <w:t>mi + spłuczkę</w:t>
            </w:r>
            <w:r w:rsidRPr="00C0032B">
              <w:rPr>
                <w:i w:val="0"/>
                <w:iCs w:val="0"/>
                <w:spacing w:val="-32"/>
                <w:w w:val="95"/>
              </w:rPr>
              <w:t xml:space="preserve"> </w:t>
            </w:r>
            <w:r w:rsidRPr="00C0032B">
              <w:rPr>
                <w:i w:val="0"/>
                <w:iCs w:val="0"/>
                <w:w w:val="95"/>
              </w:rPr>
              <w:t>p</w:t>
            </w:r>
            <w:r w:rsidRPr="00C0032B">
              <w:rPr>
                <w:i w:val="0"/>
                <w:iCs w:val="0"/>
              </w:rPr>
              <w:t xml:space="preserve">odtynkową - </w:t>
            </w:r>
            <w:r w:rsidRPr="00C0032B">
              <w:rPr>
                <w:i w:val="0"/>
                <w:iCs w:val="0"/>
                <w:spacing w:val="-6"/>
              </w:rPr>
              <w:t>zakup i montaż</w:t>
            </w:r>
          </w:p>
          <w:p w14:paraId="4DBEEF5F" w14:textId="77777777" w:rsidR="00F63749" w:rsidRPr="00C0032B" w:rsidRDefault="00F63749" w:rsidP="007C642B"/>
        </w:tc>
        <w:tc>
          <w:tcPr>
            <w:tcW w:w="1765" w:type="dxa"/>
            <w:gridSpan w:val="2"/>
          </w:tcPr>
          <w:p w14:paraId="30F1E89A" w14:textId="77777777" w:rsidR="00F63749" w:rsidRDefault="00F63749" w:rsidP="007C642B">
            <w:r>
              <w:t xml:space="preserve">Zestaw </w:t>
            </w:r>
          </w:p>
        </w:tc>
        <w:tc>
          <w:tcPr>
            <w:tcW w:w="1045" w:type="dxa"/>
          </w:tcPr>
          <w:p w14:paraId="4B7534A9" w14:textId="77777777" w:rsidR="00F63749" w:rsidRDefault="00F63749" w:rsidP="007C642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6A7213A1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3567F855" w14:textId="77777777" w:rsidR="00F63749" w:rsidRDefault="00F63749" w:rsidP="007C642B">
            <w:pPr>
              <w:jc w:val="center"/>
            </w:pPr>
          </w:p>
        </w:tc>
      </w:tr>
      <w:tr w:rsidR="00F63749" w14:paraId="1A39B3A0" w14:textId="77777777" w:rsidTr="007C642B">
        <w:tc>
          <w:tcPr>
            <w:tcW w:w="0" w:type="auto"/>
          </w:tcPr>
          <w:p w14:paraId="75DC7842" w14:textId="77777777" w:rsidR="00F63749" w:rsidRDefault="00F63749" w:rsidP="007C642B">
            <w:r>
              <w:t>13.</w:t>
            </w:r>
          </w:p>
        </w:tc>
        <w:tc>
          <w:tcPr>
            <w:tcW w:w="1512" w:type="dxa"/>
          </w:tcPr>
          <w:p w14:paraId="25FE707E" w14:textId="77777777" w:rsidR="00F63749" w:rsidRPr="0017710E" w:rsidRDefault="00F63749" w:rsidP="007C642B">
            <w:r>
              <w:t>Kalkulacja własna</w:t>
            </w:r>
          </w:p>
        </w:tc>
        <w:tc>
          <w:tcPr>
            <w:tcW w:w="6639" w:type="dxa"/>
            <w:gridSpan w:val="2"/>
          </w:tcPr>
          <w:p w14:paraId="2D2E56A2" w14:textId="77777777" w:rsidR="00F63749" w:rsidRPr="00C0032B" w:rsidRDefault="00F63749" w:rsidP="007C642B">
            <w:pPr>
              <w:pStyle w:val="Legenda"/>
              <w:rPr>
                <w:i w:val="0"/>
                <w:iCs w:val="0"/>
              </w:rPr>
            </w:pPr>
            <w:r w:rsidRPr="00C0032B">
              <w:rPr>
                <w:i w:val="0"/>
                <w:iCs w:val="0"/>
                <w:spacing w:val="-6"/>
                <w:w w:val="95"/>
              </w:rPr>
              <w:t>Wyposaże</w:t>
            </w:r>
            <w:r w:rsidRPr="00C0032B">
              <w:rPr>
                <w:i w:val="0"/>
                <w:iCs w:val="0"/>
                <w:spacing w:val="-4"/>
              </w:rPr>
              <w:t>nie</w:t>
            </w:r>
            <w:r w:rsidRPr="00C0032B">
              <w:rPr>
                <w:i w:val="0"/>
                <w:iCs w:val="0"/>
                <w:spacing w:val="-34"/>
              </w:rPr>
              <w:t xml:space="preserve"> </w:t>
            </w:r>
            <w:r w:rsidRPr="00C0032B">
              <w:rPr>
                <w:i w:val="0"/>
                <w:iCs w:val="0"/>
                <w:spacing w:val="-6"/>
              </w:rPr>
              <w:t>łazienek</w:t>
            </w:r>
            <w:r w:rsidRPr="00C0032B">
              <w:rPr>
                <w:i w:val="0"/>
                <w:iCs w:val="0"/>
                <w:spacing w:val="-30"/>
              </w:rPr>
              <w:t xml:space="preserve"> </w:t>
            </w:r>
            <w:r w:rsidRPr="00C0032B">
              <w:rPr>
                <w:i w:val="0"/>
                <w:iCs w:val="0"/>
              </w:rPr>
              <w:t>i</w:t>
            </w:r>
            <w:r w:rsidRPr="00C0032B">
              <w:rPr>
                <w:i w:val="0"/>
                <w:iCs w:val="0"/>
                <w:spacing w:val="-30"/>
              </w:rPr>
              <w:t xml:space="preserve"> </w:t>
            </w:r>
            <w:r w:rsidRPr="00C0032B">
              <w:rPr>
                <w:i w:val="0"/>
                <w:iCs w:val="0"/>
              </w:rPr>
              <w:t>u</w:t>
            </w:r>
            <w:r w:rsidRPr="00C0032B">
              <w:rPr>
                <w:i w:val="0"/>
                <w:iCs w:val="0"/>
                <w:spacing w:val="-4"/>
                <w:w w:val="95"/>
              </w:rPr>
              <w:t>bikacji dla</w:t>
            </w:r>
            <w:r w:rsidRPr="00C0032B">
              <w:rPr>
                <w:i w:val="0"/>
                <w:iCs w:val="0"/>
                <w:spacing w:val="-36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6"/>
                <w:w w:val="95"/>
              </w:rPr>
              <w:t>pacjentów</w:t>
            </w:r>
            <w:r w:rsidRPr="00C0032B">
              <w:rPr>
                <w:i w:val="0"/>
                <w:iCs w:val="0"/>
                <w:spacing w:val="-28"/>
                <w:w w:val="95"/>
              </w:rPr>
              <w:t xml:space="preserve"> </w:t>
            </w:r>
            <w:r w:rsidRPr="00C0032B">
              <w:rPr>
                <w:i w:val="0"/>
                <w:iCs w:val="0"/>
                <w:w w:val="95"/>
              </w:rPr>
              <w:t xml:space="preserve">w </w:t>
            </w:r>
            <w:r w:rsidRPr="00C0032B">
              <w:rPr>
                <w:i w:val="0"/>
                <w:iCs w:val="0"/>
              </w:rPr>
              <w:t xml:space="preserve">umywalkę </w:t>
            </w:r>
            <w:r w:rsidRPr="00C0032B">
              <w:rPr>
                <w:i w:val="0"/>
                <w:iCs w:val="0"/>
                <w:spacing w:val="-29"/>
              </w:rPr>
              <w:t xml:space="preserve">60 </w:t>
            </w:r>
            <w:r w:rsidRPr="00C0032B">
              <w:rPr>
                <w:i w:val="0"/>
                <w:iCs w:val="0"/>
              </w:rPr>
              <w:t>cm</w:t>
            </w:r>
            <w:r w:rsidRPr="00C0032B">
              <w:rPr>
                <w:i w:val="0"/>
                <w:iCs w:val="0"/>
                <w:spacing w:val="-28"/>
              </w:rPr>
              <w:t xml:space="preserve"> </w:t>
            </w:r>
            <w:r w:rsidRPr="00C0032B">
              <w:rPr>
                <w:i w:val="0"/>
                <w:iCs w:val="0"/>
              </w:rPr>
              <w:t>+</w:t>
            </w:r>
            <w:r w:rsidRPr="00C0032B">
              <w:rPr>
                <w:i w:val="0"/>
                <w:iCs w:val="0"/>
                <w:spacing w:val="-25"/>
              </w:rPr>
              <w:t xml:space="preserve"> </w:t>
            </w:r>
            <w:r w:rsidRPr="00C0032B">
              <w:rPr>
                <w:i w:val="0"/>
                <w:iCs w:val="0"/>
              </w:rPr>
              <w:t>bat</w:t>
            </w:r>
            <w:r w:rsidRPr="00C0032B">
              <w:rPr>
                <w:i w:val="0"/>
                <w:iCs w:val="0"/>
                <w:spacing w:val="-5"/>
                <w:w w:val="95"/>
              </w:rPr>
              <w:t xml:space="preserve">eria </w:t>
            </w:r>
            <w:r w:rsidRPr="00C0032B">
              <w:rPr>
                <w:i w:val="0"/>
                <w:iCs w:val="0"/>
                <w:w w:val="95"/>
              </w:rPr>
              <w:t>umywalko</w:t>
            </w:r>
            <w:r w:rsidRPr="00C0032B">
              <w:rPr>
                <w:i w:val="0"/>
                <w:iCs w:val="0"/>
              </w:rPr>
              <w:t>wa</w:t>
            </w:r>
            <w:r w:rsidRPr="00C0032B">
              <w:rPr>
                <w:i w:val="0"/>
                <w:iCs w:val="0"/>
                <w:spacing w:val="-26"/>
              </w:rPr>
              <w:t xml:space="preserve"> </w:t>
            </w:r>
            <w:r w:rsidRPr="00C0032B">
              <w:rPr>
                <w:i w:val="0"/>
                <w:iCs w:val="0"/>
                <w:spacing w:val="-4"/>
              </w:rPr>
              <w:t>dla</w:t>
            </w:r>
            <w:r w:rsidRPr="00C0032B">
              <w:rPr>
                <w:i w:val="0"/>
                <w:iCs w:val="0"/>
                <w:spacing w:val="-26"/>
              </w:rPr>
              <w:t xml:space="preserve"> </w:t>
            </w:r>
            <w:r w:rsidRPr="00C0032B">
              <w:rPr>
                <w:i w:val="0"/>
                <w:iCs w:val="0"/>
                <w:spacing w:val="-4"/>
              </w:rPr>
              <w:t>os.</w:t>
            </w:r>
            <w:r w:rsidRPr="00C0032B">
              <w:rPr>
                <w:i w:val="0"/>
                <w:iCs w:val="0"/>
                <w:spacing w:val="-19"/>
              </w:rPr>
              <w:t xml:space="preserve"> </w:t>
            </w:r>
            <w:r w:rsidRPr="00C0032B">
              <w:rPr>
                <w:i w:val="0"/>
                <w:iCs w:val="0"/>
              </w:rPr>
              <w:t>z</w:t>
            </w:r>
            <w:r w:rsidRPr="00C0032B">
              <w:rPr>
                <w:i w:val="0"/>
                <w:iCs w:val="0"/>
                <w:spacing w:val="-21"/>
              </w:rPr>
              <w:t xml:space="preserve"> </w:t>
            </w:r>
            <w:r w:rsidRPr="00C0032B">
              <w:rPr>
                <w:i w:val="0"/>
                <w:iCs w:val="0"/>
                <w:spacing w:val="-5"/>
              </w:rPr>
              <w:t>ni</w:t>
            </w:r>
            <w:r w:rsidRPr="00C0032B">
              <w:rPr>
                <w:i w:val="0"/>
                <w:iCs w:val="0"/>
                <w:spacing w:val="-9"/>
                <w:w w:val="90"/>
              </w:rPr>
              <w:t>epełnosprawno</w:t>
            </w:r>
            <w:r w:rsidRPr="00C0032B">
              <w:rPr>
                <w:i w:val="0"/>
                <w:iCs w:val="0"/>
                <w:spacing w:val="-5"/>
                <w:w w:val="95"/>
              </w:rPr>
              <w:t>ściami</w:t>
            </w:r>
            <w:r w:rsidRPr="00C0032B">
              <w:rPr>
                <w:i w:val="0"/>
                <w:iCs w:val="0"/>
                <w:spacing w:val="-19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6"/>
              </w:rPr>
              <w:t>- zakup i montaż</w:t>
            </w:r>
          </w:p>
        </w:tc>
        <w:tc>
          <w:tcPr>
            <w:tcW w:w="1765" w:type="dxa"/>
            <w:gridSpan w:val="2"/>
          </w:tcPr>
          <w:p w14:paraId="65BE5BEB" w14:textId="77777777" w:rsidR="00F63749" w:rsidRDefault="00F63749" w:rsidP="007C642B">
            <w:r>
              <w:t>Zestaw</w:t>
            </w:r>
          </w:p>
        </w:tc>
        <w:tc>
          <w:tcPr>
            <w:tcW w:w="1045" w:type="dxa"/>
          </w:tcPr>
          <w:p w14:paraId="52D922C2" w14:textId="77777777" w:rsidR="00F63749" w:rsidRDefault="00F63749" w:rsidP="007C642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6F1744E4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6ABAC58D" w14:textId="77777777" w:rsidR="00F63749" w:rsidRDefault="00F63749" w:rsidP="007C642B">
            <w:pPr>
              <w:jc w:val="center"/>
            </w:pPr>
          </w:p>
        </w:tc>
      </w:tr>
      <w:tr w:rsidR="00F63749" w14:paraId="5B962F9C" w14:textId="77777777" w:rsidTr="007C642B">
        <w:tc>
          <w:tcPr>
            <w:tcW w:w="0" w:type="auto"/>
          </w:tcPr>
          <w:p w14:paraId="32ACCF34" w14:textId="77777777" w:rsidR="00F63749" w:rsidRDefault="00F63749" w:rsidP="007C642B">
            <w:r>
              <w:lastRenderedPageBreak/>
              <w:t>14.</w:t>
            </w:r>
          </w:p>
        </w:tc>
        <w:tc>
          <w:tcPr>
            <w:tcW w:w="1512" w:type="dxa"/>
          </w:tcPr>
          <w:p w14:paraId="2A95BBB5" w14:textId="77777777" w:rsidR="00F63749" w:rsidRDefault="00F63749" w:rsidP="007C642B">
            <w:r>
              <w:t>Kalkulacja własna</w:t>
            </w:r>
          </w:p>
        </w:tc>
        <w:tc>
          <w:tcPr>
            <w:tcW w:w="6639" w:type="dxa"/>
            <w:gridSpan w:val="2"/>
          </w:tcPr>
          <w:p w14:paraId="4D4EE2F9" w14:textId="77777777" w:rsidR="00F63749" w:rsidRPr="00C0032B" w:rsidRDefault="00F63749" w:rsidP="007C642B">
            <w:pPr>
              <w:pStyle w:val="Legenda"/>
              <w:rPr>
                <w:i w:val="0"/>
                <w:iCs w:val="0"/>
              </w:rPr>
            </w:pPr>
            <w:r w:rsidRPr="00C0032B">
              <w:rPr>
                <w:i w:val="0"/>
                <w:iCs w:val="0"/>
                <w:spacing w:val="-6"/>
                <w:w w:val="95"/>
              </w:rPr>
              <w:t>Wyposaże</w:t>
            </w:r>
            <w:r w:rsidRPr="00C0032B">
              <w:rPr>
                <w:i w:val="0"/>
                <w:iCs w:val="0"/>
                <w:spacing w:val="-4"/>
                <w:w w:val="95"/>
              </w:rPr>
              <w:t>nie</w:t>
            </w:r>
            <w:r w:rsidRPr="00C0032B">
              <w:rPr>
                <w:i w:val="0"/>
                <w:iCs w:val="0"/>
                <w:spacing w:val="-21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6"/>
                <w:w w:val="95"/>
              </w:rPr>
              <w:t>łazienek</w:t>
            </w:r>
            <w:r w:rsidRPr="00C0032B">
              <w:rPr>
                <w:i w:val="0"/>
                <w:iCs w:val="0"/>
                <w:spacing w:val="-16"/>
                <w:w w:val="95"/>
              </w:rPr>
              <w:t xml:space="preserve"> </w:t>
            </w:r>
            <w:r w:rsidRPr="00C0032B">
              <w:rPr>
                <w:i w:val="0"/>
                <w:iCs w:val="0"/>
                <w:w w:val="95"/>
              </w:rPr>
              <w:t>i</w:t>
            </w:r>
            <w:r w:rsidRPr="00C0032B">
              <w:rPr>
                <w:i w:val="0"/>
                <w:iCs w:val="0"/>
                <w:spacing w:val="-15"/>
                <w:w w:val="95"/>
              </w:rPr>
              <w:t xml:space="preserve"> </w:t>
            </w:r>
            <w:r w:rsidRPr="00C0032B">
              <w:rPr>
                <w:i w:val="0"/>
                <w:iCs w:val="0"/>
                <w:w w:val="95"/>
              </w:rPr>
              <w:t>u</w:t>
            </w:r>
            <w:r w:rsidRPr="00C0032B">
              <w:rPr>
                <w:i w:val="0"/>
                <w:iCs w:val="0"/>
                <w:spacing w:val="-4"/>
                <w:w w:val="95"/>
              </w:rPr>
              <w:t>bikacji</w:t>
            </w:r>
            <w:r w:rsidRPr="00C0032B">
              <w:rPr>
                <w:i w:val="0"/>
                <w:iCs w:val="0"/>
                <w:spacing w:val="-18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4"/>
                <w:w w:val="95"/>
              </w:rPr>
              <w:t>dla</w:t>
            </w:r>
            <w:r w:rsidRPr="00C0032B">
              <w:rPr>
                <w:i w:val="0"/>
                <w:iCs w:val="0"/>
                <w:spacing w:val="-23"/>
                <w:w w:val="95"/>
              </w:rPr>
              <w:t xml:space="preserve"> </w:t>
            </w:r>
            <w:r w:rsidRPr="00C0032B">
              <w:rPr>
                <w:i w:val="0"/>
                <w:iCs w:val="0"/>
                <w:spacing w:val="-6"/>
                <w:w w:val="95"/>
              </w:rPr>
              <w:t xml:space="preserve">pacjentów -bateria </w:t>
            </w:r>
            <w:r w:rsidRPr="00C0032B">
              <w:rPr>
                <w:i w:val="0"/>
                <w:iCs w:val="0"/>
                <w:spacing w:val="-6"/>
                <w:w w:val="90"/>
              </w:rPr>
              <w:t>prysznic + brodzik + kabina pryszni</w:t>
            </w:r>
            <w:r w:rsidRPr="00C0032B">
              <w:rPr>
                <w:i w:val="0"/>
                <w:iCs w:val="0"/>
              </w:rPr>
              <w:t>cowa</w:t>
            </w:r>
            <w:r w:rsidRPr="00C0032B">
              <w:rPr>
                <w:i w:val="0"/>
                <w:iCs w:val="0"/>
                <w:spacing w:val="-29"/>
              </w:rPr>
              <w:t xml:space="preserve"> </w:t>
            </w:r>
            <w:r w:rsidRPr="00C0032B">
              <w:rPr>
                <w:i w:val="0"/>
                <w:iCs w:val="0"/>
                <w:spacing w:val="-4"/>
              </w:rPr>
              <w:t>dla</w:t>
            </w:r>
            <w:r w:rsidRPr="00C0032B">
              <w:rPr>
                <w:i w:val="0"/>
                <w:iCs w:val="0"/>
                <w:spacing w:val="-29"/>
              </w:rPr>
              <w:t xml:space="preserve"> </w:t>
            </w:r>
            <w:r w:rsidRPr="00C0032B">
              <w:rPr>
                <w:i w:val="0"/>
                <w:iCs w:val="0"/>
                <w:spacing w:val="-4"/>
              </w:rPr>
              <w:t>os.</w:t>
            </w:r>
            <w:r w:rsidRPr="00C0032B">
              <w:rPr>
                <w:i w:val="0"/>
                <w:iCs w:val="0"/>
                <w:spacing w:val="-23"/>
              </w:rPr>
              <w:t xml:space="preserve"> </w:t>
            </w:r>
            <w:r w:rsidRPr="00C0032B">
              <w:rPr>
                <w:i w:val="0"/>
                <w:iCs w:val="0"/>
              </w:rPr>
              <w:t xml:space="preserve">z </w:t>
            </w:r>
            <w:r w:rsidRPr="00C0032B">
              <w:rPr>
                <w:i w:val="0"/>
                <w:iCs w:val="0"/>
                <w:spacing w:val="-8"/>
                <w:w w:val="90"/>
              </w:rPr>
              <w:t>niepełnosprawn</w:t>
            </w:r>
            <w:r w:rsidRPr="00C0032B">
              <w:rPr>
                <w:i w:val="0"/>
                <w:iCs w:val="0"/>
                <w:spacing w:val="-6"/>
                <w:w w:val="95"/>
              </w:rPr>
              <w:t>ościami</w:t>
            </w:r>
            <w:r w:rsidRPr="00C0032B">
              <w:rPr>
                <w:i w:val="0"/>
                <w:iCs w:val="0"/>
                <w:spacing w:val="-26"/>
                <w:w w:val="95"/>
              </w:rPr>
              <w:t xml:space="preserve"> </w:t>
            </w:r>
            <w:r w:rsidRPr="00C0032B">
              <w:rPr>
                <w:i w:val="0"/>
                <w:iCs w:val="0"/>
                <w:w w:val="95"/>
              </w:rPr>
              <w:t xml:space="preserve">- </w:t>
            </w:r>
            <w:r w:rsidRPr="00C0032B">
              <w:rPr>
                <w:i w:val="0"/>
                <w:iCs w:val="0"/>
                <w:spacing w:val="-6"/>
              </w:rPr>
              <w:t>zakup i montaż</w:t>
            </w:r>
          </w:p>
        </w:tc>
        <w:tc>
          <w:tcPr>
            <w:tcW w:w="1765" w:type="dxa"/>
            <w:gridSpan w:val="2"/>
          </w:tcPr>
          <w:p w14:paraId="66664A97" w14:textId="77777777" w:rsidR="00F63749" w:rsidRDefault="00F63749" w:rsidP="007C642B">
            <w:r>
              <w:t>Zestaw</w:t>
            </w:r>
          </w:p>
        </w:tc>
        <w:tc>
          <w:tcPr>
            <w:tcW w:w="1045" w:type="dxa"/>
          </w:tcPr>
          <w:p w14:paraId="7D485E6A" w14:textId="77777777" w:rsidR="00F63749" w:rsidRDefault="00F63749" w:rsidP="007C64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C5B075C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2B364232" w14:textId="77777777" w:rsidR="00F63749" w:rsidRDefault="00F63749" w:rsidP="007C642B">
            <w:pPr>
              <w:jc w:val="center"/>
            </w:pPr>
          </w:p>
        </w:tc>
      </w:tr>
      <w:tr w:rsidR="00F63749" w14:paraId="4F8E29ED" w14:textId="77777777" w:rsidTr="007C642B">
        <w:tc>
          <w:tcPr>
            <w:tcW w:w="0" w:type="auto"/>
          </w:tcPr>
          <w:p w14:paraId="2BAD5D66" w14:textId="77777777" w:rsidR="00F63749" w:rsidRDefault="00F63749" w:rsidP="007C642B">
            <w:r>
              <w:t>15.</w:t>
            </w:r>
          </w:p>
        </w:tc>
        <w:tc>
          <w:tcPr>
            <w:tcW w:w="1512" w:type="dxa"/>
          </w:tcPr>
          <w:p w14:paraId="34E4D0D8" w14:textId="77777777" w:rsidR="00F63749" w:rsidRDefault="00F63749" w:rsidP="007C642B">
            <w:r>
              <w:t>Kalkulacja własna</w:t>
            </w:r>
          </w:p>
        </w:tc>
        <w:tc>
          <w:tcPr>
            <w:tcW w:w="6639" w:type="dxa"/>
            <w:gridSpan w:val="2"/>
          </w:tcPr>
          <w:p w14:paraId="492CD08D" w14:textId="77777777" w:rsidR="00F63749" w:rsidRPr="00C0032B" w:rsidRDefault="00F63749" w:rsidP="007C642B">
            <w:r w:rsidRPr="00C0032B">
              <w:rPr>
                <w:spacing w:val="-6"/>
                <w:w w:val="95"/>
              </w:rPr>
              <w:t>Wyposaże</w:t>
            </w:r>
            <w:r w:rsidRPr="00C0032B">
              <w:rPr>
                <w:spacing w:val="-4"/>
                <w:w w:val="95"/>
              </w:rPr>
              <w:t>nie</w:t>
            </w:r>
            <w:r w:rsidRPr="00C0032B">
              <w:t xml:space="preserve"> łazienki dla personelu (WC ze spłuczką podtynkową, umywalka z baterią) </w:t>
            </w:r>
            <w:proofErr w:type="gramStart"/>
            <w:r w:rsidRPr="00C0032B">
              <w:t xml:space="preserve">-  </w:t>
            </w:r>
            <w:r w:rsidRPr="00C0032B">
              <w:rPr>
                <w:spacing w:val="-6"/>
              </w:rPr>
              <w:t>zakup</w:t>
            </w:r>
            <w:proofErr w:type="gramEnd"/>
            <w:r w:rsidRPr="00C0032B">
              <w:rPr>
                <w:spacing w:val="-6"/>
              </w:rPr>
              <w:t xml:space="preserve"> i montaż</w:t>
            </w:r>
          </w:p>
        </w:tc>
        <w:tc>
          <w:tcPr>
            <w:tcW w:w="1765" w:type="dxa"/>
            <w:gridSpan w:val="2"/>
          </w:tcPr>
          <w:p w14:paraId="57498225" w14:textId="77777777" w:rsidR="00F63749" w:rsidRDefault="00F63749" w:rsidP="007C642B">
            <w:r>
              <w:t>Zestaw</w:t>
            </w:r>
          </w:p>
        </w:tc>
        <w:tc>
          <w:tcPr>
            <w:tcW w:w="1045" w:type="dxa"/>
          </w:tcPr>
          <w:p w14:paraId="3A12A5E0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8725372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54F82AC8" w14:textId="77777777" w:rsidR="00F63749" w:rsidRDefault="00F63749" w:rsidP="007C642B">
            <w:pPr>
              <w:jc w:val="center"/>
            </w:pPr>
          </w:p>
        </w:tc>
      </w:tr>
      <w:tr w:rsidR="00F63749" w14:paraId="13ECDAAE" w14:textId="77777777" w:rsidTr="007C642B">
        <w:tc>
          <w:tcPr>
            <w:tcW w:w="0" w:type="auto"/>
          </w:tcPr>
          <w:p w14:paraId="1BEB38D3" w14:textId="77777777" w:rsidR="00F63749" w:rsidRDefault="00F63749" w:rsidP="007C642B">
            <w:r>
              <w:t>16.</w:t>
            </w:r>
          </w:p>
        </w:tc>
        <w:tc>
          <w:tcPr>
            <w:tcW w:w="1512" w:type="dxa"/>
          </w:tcPr>
          <w:p w14:paraId="29EFB452" w14:textId="77777777" w:rsidR="00F63749" w:rsidRDefault="00F63749" w:rsidP="007C642B">
            <w:r>
              <w:t>Kalkulacja własna</w:t>
            </w:r>
          </w:p>
        </w:tc>
        <w:tc>
          <w:tcPr>
            <w:tcW w:w="6639" w:type="dxa"/>
            <w:gridSpan w:val="2"/>
          </w:tcPr>
          <w:p w14:paraId="6BE57412" w14:textId="77777777" w:rsidR="00F63749" w:rsidRPr="00C0032B" w:rsidRDefault="00F63749" w:rsidP="007C642B">
            <w:r w:rsidRPr="00C0032B">
              <w:rPr>
                <w:spacing w:val="-6"/>
                <w:w w:val="95"/>
              </w:rPr>
              <w:t>Wyposaże</w:t>
            </w:r>
            <w:r w:rsidRPr="00C0032B">
              <w:rPr>
                <w:spacing w:val="-4"/>
                <w:w w:val="95"/>
              </w:rPr>
              <w:t>nie</w:t>
            </w:r>
            <w:r w:rsidRPr="00C0032B">
              <w:t xml:space="preserve"> pokój dla chorych częściowo leżących:( umywalka z baterią do st. do os z niepełnosprawnościami) </w:t>
            </w:r>
            <w:r w:rsidRPr="00C0032B">
              <w:rPr>
                <w:spacing w:val="-6"/>
              </w:rPr>
              <w:t>zakup i montaż</w:t>
            </w:r>
          </w:p>
        </w:tc>
        <w:tc>
          <w:tcPr>
            <w:tcW w:w="1765" w:type="dxa"/>
            <w:gridSpan w:val="2"/>
          </w:tcPr>
          <w:p w14:paraId="5CA2BEEA" w14:textId="77777777" w:rsidR="00F63749" w:rsidRDefault="00F63749" w:rsidP="007C642B">
            <w:proofErr w:type="spellStart"/>
            <w:r>
              <w:t>szt</w:t>
            </w:r>
            <w:proofErr w:type="spellEnd"/>
          </w:p>
        </w:tc>
        <w:tc>
          <w:tcPr>
            <w:tcW w:w="1045" w:type="dxa"/>
          </w:tcPr>
          <w:p w14:paraId="6A82F1E5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C86C4B2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1934A6BA" w14:textId="77777777" w:rsidR="00F63749" w:rsidRDefault="00F63749" w:rsidP="007C642B">
            <w:pPr>
              <w:jc w:val="center"/>
            </w:pPr>
          </w:p>
        </w:tc>
      </w:tr>
      <w:tr w:rsidR="00F63749" w14:paraId="645AD79C" w14:textId="77777777" w:rsidTr="007C642B">
        <w:tc>
          <w:tcPr>
            <w:tcW w:w="0" w:type="auto"/>
          </w:tcPr>
          <w:p w14:paraId="008E0607" w14:textId="77777777" w:rsidR="00F63749" w:rsidRDefault="00F63749" w:rsidP="007C642B">
            <w:r>
              <w:t>17.</w:t>
            </w:r>
          </w:p>
        </w:tc>
        <w:tc>
          <w:tcPr>
            <w:tcW w:w="1512" w:type="dxa"/>
          </w:tcPr>
          <w:p w14:paraId="6389F296" w14:textId="77777777" w:rsidR="00F63749" w:rsidRDefault="00F63749" w:rsidP="007C642B">
            <w:r>
              <w:t>Kalkulacja własna</w:t>
            </w:r>
          </w:p>
        </w:tc>
        <w:tc>
          <w:tcPr>
            <w:tcW w:w="6639" w:type="dxa"/>
            <w:gridSpan w:val="2"/>
          </w:tcPr>
          <w:p w14:paraId="3E2C5F9A" w14:textId="77777777" w:rsidR="00F63749" w:rsidRPr="00C0032B" w:rsidRDefault="00F63749" w:rsidP="007C642B">
            <w:r w:rsidRPr="00C0032B">
              <w:rPr>
                <w:rFonts w:asciiTheme="majorBidi" w:hAnsiTheme="majorBidi" w:cstheme="majorBidi"/>
              </w:rPr>
              <w:t xml:space="preserve">Montaż baterii prysznicowej z uchwytami dla niepełnosprawnych- </w:t>
            </w:r>
            <w:r w:rsidRPr="00C0032B">
              <w:rPr>
                <w:spacing w:val="-6"/>
              </w:rPr>
              <w:t>zakup i montaż</w:t>
            </w:r>
          </w:p>
        </w:tc>
        <w:tc>
          <w:tcPr>
            <w:tcW w:w="1765" w:type="dxa"/>
            <w:gridSpan w:val="2"/>
          </w:tcPr>
          <w:p w14:paraId="475C6698" w14:textId="77777777" w:rsidR="00F63749" w:rsidRDefault="00F63749" w:rsidP="007C642B">
            <w:proofErr w:type="spellStart"/>
            <w:r>
              <w:t>szt</w:t>
            </w:r>
            <w:proofErr w:type="spellEnd"/>
          </w:p>
        </w:tc>
        <w:tc>
          <w:tcPr>
            <w:tcW w:w="1045" w:type="dxa"/>
          </w:tcPr>
          <w:p w14:paraId="3ED8B248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A3C3E90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1438DBF4" w14:textId="77777777" w:rsidR="00F63749" w:rsidRDefault="00F63749" w:rsidP="007C642B">
            <w:pPr>
              <w:jc w:val="center"/>
            </w:pPr>
          </w:p>
        </w:tc>
      </w:tr>
      <w:tr w:rsidR="00F63749" w14:paraId="6DCB065D" w14:textId="77777777" w:rsidTr="007C642B">
        <w:tc>
          <w:tcPr>
            <w:tcW w:w="0" w:type="auto"/>
          </w:tcPr>
          <w:p w14:paraId="0C0E6FD0" w14:textId="77777777" w:rsidR="00F63749" w:rsidRDefault="00F63749" w:rsidP="007C642B">
            <w:r>
              <w:t>18.</w:t>
            </w:r>
          </w:p>
        </w:tc>
        <w:tc>
          <w:tcPr>
            <w:tcW w:w="1512" w:type="dxa"/>
          </w:tcPr>
          <w:p w14:paraId="20E446DF" w14:textId="77777777" w:rsidR="00F63749" w:rsidRDefault="00F63749" w:rsidP="007C642B">
            <w:r>
              <w:t>Kalkulacja własna</w:t>
            </w:r>
          </w:p>
        </w:tc>
        <w:tc>
          <w:tcPr>
            <w:tcW w:w="6639" w:type="dxa"/>
            <w:gridSpan w:val="2"/>
          </w:tcPr>
          <w:p w14:paraId="707F9759" w14:textId="77777777" w:rsidR="00F63749" w:rsidRPr="00C0032B" w:rsidRDefault="00F63749" w:rsidP="007C642B">
            <w:pPr>
              <w:pStyle w:val="Legenda"/>
              <w:rPr>
                <w:i w:val="0"/>
                <w:iCs w:val="0"/>
              </w:rPr>
            </w:pPr>
            <w:r w:rsidRPr="00C0032B">
              <w:rPr>
                <w:rFonts w:asciiTheme="majorBidi" w:hAnsiTheme="majorBidi" w:cstheme="majorBidi"/>
                <w:i w:val="0"/>
                <w:iCs w:val="0"/>
              </w:rPr>
              <w:t xml:space="preserve">Montaż brodzika, montaż </w:t>
            </w:r>
            <w:proofErr w:type="spellStart"/>
            <w:r w:rsidRPr="00C0032B">
              <w:rPr>
                <w:rFonts w:asciiTheme="majorBidi" w:hAnsiTheme="majorBidi" w:cstheme="majorBidi"/>
                <w:i w:val="0"/>
                <w:iCs w:val="0"/>
              </w:rPr>
              <w:t>wc</w:t>
            </w:r>
            <w:proofErr w:type="spellEnd"/>
            <w:r w:rsidRPr="00C0032B">
              <w:rPr>
                <w:rFonts w:asciiTheme="majorBidi" w:hAnsiTheme="majorBidi" w:cstheme="majorBidi"/>
                <w:i w:val="0"/>
                <w:iCs w:val="0"/>
              </w:rPr>
              <w:t xml:space="preserve"> -</w:t>
            </w:r>
            <w:r w:rsidRPr="00C0032B">
              <w:rPr>
                <w:i w:val="0"/>
                <w:iCs w:val="0"/>
                <w:spacing w:val="-6"/>
              </w:rPr>
              <w:t xml:space="preserve"> zakup i montaż</w:t>
            </w:r>
          </w:p>
        </w:tc>
        <w:tc>
          <w:tcPr>
            <w:tcW w:w="1765" w:type="dxa"/>
            <w:gridSpan w:val="2"/>
          </w:tcPr>
          <w:p w14:paraId="69DE3654" w14:textId="77777777" w:rsidR="00F63749" w:rsidRDefault="00F63749" w:rsidP="007C642B">
            <w:proofErr w:type="spellStart"/>
            <w:r>
              <w:t>szt</w:t>
            </w:r>
            <w:proofErr w:type="spellEnd"/>
          </w:p>
        </w:tc>
        <w:tc>
          <w:tcPr>
            <w:tcW w:w="1045" w:type="dxa"/>
          </w:tcPr>
          <w:p w14:paraId="0CD71E3E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3AFEF50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7F7CB224" w14:textId="77777777" w:rsidR="00F63749" w:rsidRDefault="00F63749" w:rsidP="007C642B">
            <w:pPr>
              <w:jc w:val="center"/>
            </w:pPr>
          </w:p>
        </w:tc>
      </w:tr>
      <w:tr w:rsidR="00F63749" w14:paraId="39D4260C" w14:textId="77777777" w:rsidTr="007C642B">
        <w:tc>
          <w:tcPr>
            <w:tcW w:w="0" w:type="auto"/>
          </w:tcPr>
          <w:p w14:paraId="20BFFE38" w14:textId="77777777" w:rsidR="00F63749" w:rsidRPr="00C0032B" w:rsidRDefault="00F63749" w:rsidP="007C642B">
            <w:r>
              <w:t>19</w:t>
            </w:r>
          </w:p>
        </w:tc>
        <w:tc>
          <w:tcPr>
            <w:tcW w:w="1512" w:type="dxa"/>
          </w:tcPr>
          <w:p w14:paraId="00887B7F" w14:textId="77777777" w:rsidR="00F63749" w:rsidRDefault="00F63749" w:rsidP="007C642B">
            <w:r>
              <w:t>KNNR 8/112/1</w:t>
            </w:r>
          </w:p>
        </w:tc>
        <w:tc>
          <w:tcPr>
            <w:tcW w:w="6639" w:type="dxa"/>
            <w:gridSpan w:val="2"/>
          </w:tcPr>
          <w:p w14:paraId="0EF65FC0" w14:textId="77777777" w:rsidR="00F63749" w:rsidRDefault="00F63749" w:rsidP="007C642B">
            <w:r>
              <w:t>Podłączenie do istniejącej instalacji</w:t>
            </w:r>
          </w:p>
        </w:tc>
        <w:tc>
          <w:tcPr>
            <w:tcW w:w="1765" w:type="dxa"/>
            <w:gridSpan w:val="2"/>
          </w:tcPr>
          <w:p w14:paraId="1CC40D77" w14:textId="77777777" w:rsidR="00F63749" w:rsidRDefault="00F63749" w:rsidP="007C642B">
            <w:proofErr w:type="spellStart"/>
            <w:r>
              <w:t>szt</w:t>
            </w:r>
            <w:proofErr w:type="spellEnd"/>
          </w:p>
        </w:tc>
        <w:tc>
          <w:tcPr>
            <w:tcW w:w="1045" w:type="dxa"/>
          </w:tcPr>
          <w:p w14:paraId="28453C80" w14:textId="77777777" w:rsidR="00F63749" w:rsidRDefault="00F63749" w:rsidP="007C64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32EC76B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34A50596" w14:textId="77777777" w:rsidR="00F63749" w:rsidRDefault="00F63749" w:rsidP="007C642B">
            <w:pPr>
              <w:jc w:val="center"/>
            </w:pPr>
          </w:p>
        </w:tc>
      </w:tr>
      <w:tr w:rsidR="00F63749" w14:paraId="40ED14CD" w14:textId="77777777" w:rsidTr="007C642B">
        <w:tc>
          <w:tcPr>
            <w:tcW w:w="0" w:type="auto"/>
          </w:tcPr>
          <w:p w14:paraId="1AC46554" w14:textId="77777777" w:rsidR="00F63749" w:rsidRDefault="00F63749" w:rsidP="007C642B"/>
        </w:tc>
        <w:tc>
          <w:tcPr>
            <w:tcW w:w="1512" w:type="dxa"/>
          </w:tcPr>
          <w:p w14:paraId="7B7003E8" w14:textId="77777777" w:rsidR="00F63749" w:rsidRDefault="00F63749" w:rsidP="007C642B"/>
        </w:tc>
        <w:tc>
          <w:tcPr>
            <w:tcW w:w="6639" w:type="dxa"/>
            <w:gridSpan w:val="2"/>
          </w:tcPr>
          <w:p w14:paraId="1352C48F" w14:textId="77777777" w:rsidR="00F63749" w:rsidRDefault="00F63749" w:rsidP="007C642B"/>
        </w:tc>
        <w:tc>
          <w:tcPr>
            <w:tcW w:w="1765" w:type="dxa"/>
            <w:gridSpan w:val="2"/>
          </w:tcPr>
          <w:p w14:paraId="694B5D5D" w14:textId="77777777" w:rsidR="00F63749" w:rsidRDefault="00F63749" w:rsidP="007C642B"/>
        </w:tc>
        <w:tc>
          <w:tcPr>
            <w:tcW w:w="1045" w:type="dxa"/>
          </w:tcPr>
          <w:p w14:paraId="0B49BA91" w14:textId="77777777" w:rsidR="00F63749" w:rsidRDefault="00F63749" w:rsidP="007C642B">
            <w:pPr>
              <w:jc w:val="center"/>
            </w:pPr>
          </w:p>
        </w:tc>
        <w:tc>
          <w:tcPr>
            <w:tcW w:w="1418" w:type="dxa"/>
          </w:tcPr>
          <w:p w14:paraId="2686F0DE" w14:textId="77777777" w:rsidR="00F63749" w:rsidRDefault="00F63749" w:rsidP="007C642B">
            <w:pPr>
              <w:jc w:val="center"/>
            </w:pPr>
          </w:p>
        </w:tc>
        <w:tc>
          <w:tcPr>
            <w:tcW w:w="1035" w:type="dxa"/>
          </w:tcPr>
          <w:p w14:paraId="21D34439" w14:textId="77777777" w:rsidR="00F63749" w:rsidRDefault="00F63749" w:rsidP="007C642B">
            <w:pPr>
              <w:jc w:val="center"/>
            </w:pPr>
          </w:p>
        </w:tc>
      </w:tr>
    </w:tbl>
    <w:p w14:paraId="6243CAFF" w14:textId="77777777" w:rsidR="00F63749" w:rsidRDefault="00F63749" w:rsidP="00F63749">
      <w:pPr>
        <w:rPr>
          <w:b/>
          <w:bCs/>
        </w:rPr>
      </w:pPr>
    </w:p>
    <w:tbl>
      <w:tblPr>
        <w:tblpPr w:leftFromText="141" w:rightFromText="141" w:horzAnchor="page" w:tblpX="1380" w:tblpY="-9481"/>
        <w:tblW w:w="1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34"/>
        <w:gridCol w:w="6367"/>
        <w:gridCol w:w="1841"/>
        <w:gridCol w:w="1074"/>
        <w:gridCol w:w="1336"/>
        <w:gridCol w:w="1003"/>
      </w:tblGrid>
      <w:tr w:rsidR="00F63749" w14:paraId="6D9D8610" w14:textId="77777777" w:rsidTr="007C642B">
        <w:trPr>
          <w:gridAfter w:val="3"/>
          <w:wAfter w:w="3413" w:type="dxa"/>
        </w:trPr>
        <w:tc>
          <w:tcPr>
            <w:tcW w:w="10485" w:type="dxa"/>
            <w:gridSpan w:val="4"/>
          </w:tcPr>
          <w:p w14:paraId="5DCF8043" w14:textId="77777777" w:rsidR="00F63749" w:rsidRDefault="00F63749" w:rsidP="007C642B">
            <w:pPr>
              <w:ind w:firstLine="709"/>
              <w:jc w:val="center"/>
              <w:rPr>
                <w:b/>
                <w:bCs/>
              </w:rPr>
            </w:pPr>
          </w:p>
          <w:p w14:paraId="7C786C31" w14:textId="77777777" w:rsidR="00F63749" w:rsidRDefault="00F63749" w:rsidP="007C642B">
            <w:pPr>
              <w:ind w:firstLine="709"/>
              <w:jc w:val="center"/>
              <w:rPr>
                <w:b/>
                <w:bCs/>
              </w:rPr>
            </w:pPr>
          </w:p>
          <w:p w14:paraId="32DB9C8C" w14:textId="77777777" w:rsidR="00F63749" w:rsidRDefault="00F63749" w:rsidP="007C642B">
            <w:pPr>
              <w:ind w:firstLine="709"/>
              <w:jc w:val="center"/>
              <w:rPr>
                <w:b/>
                <w:bCs/>
              </w:rPr>
            </w:pPr>
          </w:p>
          <w:p w14:paraId="5CEBCDFC" w14:textId="77777777" w:rsidR="00F63749" w:rsidRDefault="00F63749" w:rsidP="007C642B">
            <w:pPr>
              <w:ind w:firstLine="709"/>
              <w:jc w:val="center"/>
              <w:rPr>
                <w:b/>
                <w:bCs/>
              </w:rPr>
            </w:pPr>
          </w:p>
          <w:p w14:paraId="014EF9DB" w14:textId="77777777" w:rsidR="00F63749" w:rsidRDefault="00F63749" w:rsidP="007C642B">
            <w:pPr>
              <w:ind w:firstLine="709"/>
              <w:jc w:val="center"/>
              <w:rPr>
                <w:b/>
                <w:bCs/>
              </w:rPr>
            </w:pPr>
          </w:p>
          <w:p w14:paraId="57574683" w14:textId="77777777" w:rsidR="00F63749" w:rsidRDefault="00F63749" w:rsidP="007C642B">
            <w:pPr>
              <w:ind w:firstLine="709"/>
              <w:jc w:val="center"/>
              <w:rPr>
                <w:b/>
                <w:bCs/>
              </w:rPr>
            </w:pPr>
          </w:p>
          <w:p w14:paraId="05BBC2FD" w14:textId="77777777" w:rsidR="00F63749" w:rsidRDefault="00F63749" w:rsidP="007C642B">
            <w:pPr>
              <w:ind w:firstLine="709"/>
              <w:jc w:val="center"/>
              <w:rPr>
                <w:b/>
                <w:bCs/>
              </w:rPr>
            </w:pPr>
          </w:p>
          <w:p w14:paraId="5C63A348" w14:textId="77777777" w:rsidR="00F63749" w:rsidRDefault="00F63749" w:rsidP="007C642B">
            <w:pPr>
              <w:ind w:firstLine="709"/>
              <w:jc w:val="center"/>
              <w:rPr>
                <w:b/>
                <w:bCs/>
              </w:rPr>
            </w:pPr>
          </w:p>
          <w:p w14:paraId="2E116D5E" w14:textId="0F341704" w:rsidR="00F63749" w:rsidRDefault="00F63749" w:rsidP="00F63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F63749" w14:paraId="1864A20E" w14:textId="77777777" w:rsidTr="007C642B">
        <w:tc>
          <w:tcPr>
            <w:tcW w:w="0" w:type="auto"/>
          </w:tcPr>
          <w:p w14:paraId="4F2D08A0" w14:textId="77777777" w:rsidR="00F63749" w:rsidRDefault="00F63749" w:rsidP="007C642B">
            <w:r>
              <w:t>Lp.</w:t>
            </w:r>
          </w:p>
        </w:tc>
        <w:tc>
          <w:tcPr>
            <w:tcW w:w="1734" w:type="dxa"/>
          </w:tcPr>
          <w:p w14:paraId="0DB0C2DC" w14:textId="77777777" w:rsidR="00F63749" w:rsidRDefault="00F63749" w:rsidP="007C642B">
            <w:r>
              <w:t xml:space="preserve">Podstawa </w:t>
            </w:r>
          </w:p>
          <w:p w14:paraId="51303881" w14:textId="77777777" w:rsidR="00F63749" w:rsidRDefault="00F63749" w:rsidP="007C642B">
            <w:r>
              <w:t>wyceny</w:t>
            </w:r>
          </w:p>
        </w:tc>
        <w:tc>
          <w:tcPr>
            <w:tcW w:w="6367" w:type="dxa"/>
          </w:tcPr>
          <w:p w14:paraId="41F48AC0" w14:textId="77777777" w:rsidR="00F63749" w:rsidRPr="00E85EB9" w:rsidRDefault="00F63749" w:rsidP="007C642B">
            <w:pPr>
              <w:jc w:val="center"/>
            </w:pPr>
            <w:r w:rsidRPr="00E85EB9">
              <w:t>Opis</w:t>
            </w:r>
          </w:p>
        </w:tc>
        <w:tc>
          <w:tcPr>
            <w:tcW w:w="1841" w:type="dxa"/>
          </w:tcPr>
          <w:p w14:paraId="5D7BB214" w14:textId="77777777" w:rsidR="00F63749" w:rsidRDefault="00F63749" w:rsidP="007C642B">
            <w:r>
              <w:t>Jednostka</w:t>
            </w:r>
          </w:p>
          <w:p w14:paraId="6D6B8A4C" w14:textId="77777777" w:rsidR="00F63749" w:rsidRDefault="00F63749" w:rsidP="007C642B">
            <w:r>
              <w:t>miary</w:t>
            </w:r>
          </w:p>
        </w:tc>
        <w:tc>
          <w:tcPr>
            <w:tcW w:w="1074" w:type="dxa"/>
          </w:tcPr>
          <w:p w14:paraId="51A56810" w14:textId="77777777" w:rsidR="00F63749" w:rsidRDefault="00F63749" w:rsidP="007C642B">
            <w:pPr>
              <w:ind w:left="-207" w:firstLine="207"/>
            </w:pPr>
            <w:r>
              <w:t>Ilość</w:t>
            </w:r>
          </w:p>
        </w:tc>
        <w:tc>
          <w:tcPr>
            <w:tcW w:w="1336" w:type="dxa"/>
          </w:tcPr>
          <w:p w14:paraId="519621BA" w14:textId="77777777" w:rsidR="00F63749" w:rsidRDefault="00F63749" w:rsidP="007C642B">
            <w:r>
              <w:t>Cena</w:t>
            </w:r>
          </w:p>
          <w:p w14:paraId="0798B657" w14:textId="77777777" w:rsidR="00F63749" w:rsidRDefault="00F63749" w:rsidP="007C642B"/>
        </w:tc>
        <w:tc>
          <w:tcPr>
            <w:tcW w:w="1003" w:type="dxa"/>
          </w:tcPr>
          <w:p w14:paraId="0897CBF3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>Wycena</w:t>
            </w:r>
          </w:p>
          <w:p w14:paraId="4277E06D" w14:textId="77777777" w:rsidR="00F63749" w:rsidRPr="00CB57E5" w:rsidRDefault="00F63749" w:rsidP="007C642B">
            <w:pPr>
              <w:pStyle w:val="Legenda"/>
              <w:rPr>
                <w:rFonts w:asciiTheme="majorBidi" w:hAnsiTheme="majorBidi" w:cstheme="majorBidi"/>
                <w:bCs/>
                <w:i w:val="0"/>
                <w:iCs w:val="0"/>
              </w:rPr>
            </w:pPr>
            <w:r w:rsidRPr="00CB57E5">
              <w:rPr>
                <w:rFonts w:asciiTheme="majorBidi" w:hAnsiTheme="majorBidi" w:cstheme="majorBidi"/>
                <w:bCs/>
                <w:i w:val="0"/>
                <w:iCs w:val="0"/>
              </w:rPr>
              <w:t xml:space="preserve">(Ilość x Cena zł) </w:t>
            </w:r>
          </w:p>
          <w:p w14:paraId="0BE98374" w14:textId="77777777" w:rsidR="00F63749" w:rsidRDefault="00F63749" w:rsidP="007C642B"/>
        </w:tc>
      </w:tr>
      <w:tr w:rsidR="00F63749" w14:paraId="7767C989" w14:textId="77777777" w:rsidTr="007C642B">
        <w:tc>
          <w:tcPr>
            <w:tcW w:w="0" w:type="auto"/>
          </w:tcPr>
          <w:p w14:paraId="67A9AD4E" w14:textId="77777777" w:rsidR="00F63749" w:rsidRDefault="00F63749" w:rsidP="007C642B">
            <w:r>
              <w:t>1.</w:t>
            </w:r>
          </w:p>
        </w:tc>
        <w:tc>
          <w:tcPr>
            <w:tcW w:w="1734" w:type="dxa"/>
          </w:tcPr>
          <w:p w14:paraId="736A6858" w14:textId="77777777" w:rsidR="00F63749" w:rsidRDefault="00F63749" w:rsidP="007C642B">
            <w:r>
              <w:t>Kalkulacja własna</w:t>
            </w:r>
          </w:p>
        </w:tc>
        <w:tc>
          <w:tcPr>
            <w:tcW w:w="6367" w:type="dxa"/>
          </w:tcPr>
          <w:p w14:paraId="5431DE18" w14:textId="77777777" w:rsidR="00F63749" w:rsidRPr="0017710E" w:rsidRDefault="00F63749" w:rsidP="007C642B">
            <w:r>
              <w:rPr>
                <w:b/>
                <w:bCs/>
              </w:rPr>
              <w:t>Obudowa rur</w:t>
            </w:r>
          </w:p>
        </w:tc>
        <w:tc>
          <w:tcPr>
            <w:tcW w:w="1841" w:type="dxa"/>
          </w:tcPr>
          <w:p w14:paraId="18222EBD" w14:textId="77777777" w:rsidR="00F63749" w:rsidRDefault="00F63749" w:rsidP="007C642B">
            <w:proofErr w:type="spellStart"/>
            <w:r>
              <w:t>mb</w:t>
            </w:r>
            <w:proofErr w:type="spellEnd"/>
          </w:p>
        </w:tc>
        <w:tc>
          <w:tcPr>
            <w:tcW w:w="1074" w:type="dxa"/>
          </w:tcPr>
          <w:p w14:paraId="7267D156" w14:textId="77777777" w:rsidR="00F63749" w:rsidRDefault="00F63749" w:rsidP="007C642B">
            <w:r>
              <w:t>7.3</w:t>
            </w:r>
          </w:p>
        </w:tc>
        <w:tc>
          <w:tcPr>
            <w:tcW w:w="1336" w:type="dxa"/>
          </w:tcPr>
          <w:p w14:paraId="13D6D7CA" w14:textId="77777777" w:rsidR="00F63749" w:rsidRDefault="00F63749" w:rsidP="007C642B"/>
        </w:tc>
        <w:tc>
          <w:tcPr>
            <w:tcW w:w="1003" w:type="dxa"/>
          </w:tcPr>
          <w:p w14:paraId="34212A7D" w14:textId="77777777" w:rsidR="00F63749" w:rsidRDefault="00F63749" w:rsidP="007C642B"/>
        </w:tc>
      </w:tr>
      <w:tr w:rsidR="00F63749" w14:paraId="49E67EB2" w14:textId="77777777" w:rsidTr="007C642B">
        <w:tc>
          <w:tcPr>
            <w:tcW w:w="0" w:type="auto"/>
          </w:tcPr>
          <w:p w14:paraId="63AB7B96" w14:textId="77777777" w:rsidR="00F63749" w:rsidRDefault="00F63749" w:rsidP="007C642B">
            <w:r>
              <w:t>2.</w:t>
            </w:r>
          </w:p>
        </w:tc>
        <w:tc>
          <w:tcPr>
            <w:tcW w:w="1734" w:type="dxa"/>
          </w:tcPr>
          <w:p w14:paraId="44B11C35" w14:textId="77777777" w:rsidR="00F63749" w:rsidRDefault="00F63749" w:rsidP="007C642B">
            <w:r>
              <w:t>Kalkulacja własna</w:t>
            </w:r>
          </w:p>
        </w:tc>
        <w:tc>
          <w:tcPr>
            <w:tcW w:w="6367" w:type="dxa"/>
          </w:tcPr>
          <w:p w14:paraId="5993FA9D" w14:textId="77777777" w:rsidR="00F63749" w:rsidRPr="0017710E" w:rsidRDefault="00F63749" w:rsidP="007C642B">
            <w:r>
              <w:rPr>
                <w:b/>
                <w:bCs/>
              </w:rPr>
              <w:t>Demontaż haków</w:t>
            </w:r>
          </w:p>
        </w:tc>
        <w:tc>
          <w:tcPr>
            <w:tcW w:w="1841" w:type="dxa"/>
          </w:tcPr>
          <w:p w14:paraId="1D023F51" w14:textId="77777777" w:rsidR="00F63749" w:rsidRDefault="00F63749" w:rsidP="007C642B">
            <w:r>
              <w:t>Szt.</w:t>
            </w:r>
          </w:p>
        </w:tc>
        <w:tc>
          <w:tcPr>
            <w:tcW w:w="1074" w:type="dxa"/>
          </w:tcPr>
          <w:p w14:paraId="7A43B793" w14:textId="77777777" w:rsidR="00F63749" w:rsidRDefault="00F63749" w:rsidP="007C642B">
            <w:r>
              <w:t>2</w:t>
            </w:r>
          </w:p>
        </w:tc>
        <w:tc>
          <w:tcPr>
            <w:tcW w:w="1336" w:type="dxa"/>
          </w:tcPr>
          <w:p w14:paraId="12E6889A" w14:textId="77777777" w:rsidR="00F63749" w:rsidRDefault="00F63749" w:rsidP="007C642B"/>
        </w:tc>
        <w:tc>
          <w:tcPr>
            <w:tcW w:w="1003" w:type="dxa"/>
          </w:tcPr>
          <w:p w14:paraId="31133BB6" w14:textId="77777777" w:rsidR="00F63749" w:rsidRDefault="00F63749" w:rsidP="007C642B"/>
        </w:tc>
      </w:tr>
      <w:tr w:rsidR="00F63749" w14:paraId="3D184615" w14:textId="77777777" w:rsidTr="007C642B">
        <w:tc>
          <w:tcPr>
            <w:tcW w:w="0" w:type="auto"/>
          </w:tcPr>
          <w:p w14:paraId="2A975ABE" w14:textId="77777777" w:rsidR="00F63749" w:rsidRDefault="00F63749" w:rsidP="007C642B">
            <w:r>
              <w:t>3.</w:t>
            </w:r>
          </w:p>
        </w:tc>
        <w:tc>
          <w:tcPr>
            <w:tcW w:w="1734" w:type="dxa"/>
          </w:tcPr>
          <w:p w14:paraId="0B80E9F7" w14:textId="77777777" w:rsidR="00F63749" w:rsidRDefault="00F63749" w:rsidP="007C642B">
            <w:r>
              <w:t>Kalkulacja własna</w:t>
            </w:r>
          </w:p>
        </w:tc>
        <w:tc>
          <w:tcPr>
            <w:tcW w:w="6367" w:type="dxa"/>
          </w:tcPr>
          <w:p w14:paraId="6B9C7262" w14:textId="77777777" w:rsidR="00F63749" w:rsidRPr="00C0032B" w:rsidRDefault="00F63749" w:rsidP="007C642B">
            <w:r w:rsidRPr="00C0032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Prace nieprzewidzianie w dokumentacji technicznej, których nie można było ustalić/ przewidzieć na etapie sporządzania przedmiaru robót</w:t>
            </w:r>
          </w:p>
          <w:p w14:paraId="6BDD08A5" w14:textId="77777777" w:rsidR="00F63749" w:rsidRPr="00C0032B" w:rsidRDefault="00F63749" w:rsidP="007C642B"/>
        </w:tc>
        <w:tc>
          <w:tcPr>
            <w:tcW w:w="1841" w:type="dxa"/>
          </w:tcPr>
          <w:p w14:paraId="19A18347" w14:textId="77777777" w:rsidR="00F63749" w:rsidRPr="00C0032B" w:rsidRDefault="00F63749" w:rsidP="007C642B"/>
        </w:tc>
        <w:tc>
          <w:tcPr>
            <w:tcW w:w="1074" w:type="dxa"/>
          </w:tcPr>
          <w:p w14:paraId="6435EC78" w14:textId="77777777" w:rsidR="00F63749" w:rsidRPr="00C0032B" w:rsidRDefault="00F63749" w:rsidP="007C642B"/>
        </w:tc>
        <w:tc>
          <w:tcPr>
            <w:tcW w:w="1336" w:type="dxa"/>
          </w:tcPr>
          <w:p w14:paraId="03BDA1D9" w14:textId="77777777" w:rsidR="00F63749" w:rsidRPr="00C0032B" w:rsidRDefault="00F63749" w:rsidP="007C642B"/>
        </w:tc>
        <w:tc>
          <w:tcPr>
            <w:tcW w:w="1003" w:type="dxa"/>
          </w:tcPr>
          <w:p w14:paraId="1CF6A4AD" w14:textId="77777777" w:rsidR="00F63749" w:rsidRPr="00C0032B" w:rsidRDefault="00F63749" w:rsidP="007C642B"/>
        </w:tc>
      </w:tr>
    </w:tbl>
    <w:p w14:paraId="6745672C" w14:textId="77777777" w:rsidR="00F63749" w:rsidRDefault="00F63749" w:rsidP="00F63749">
      <w:pPr>
        <w:pStyle w:val="Legenda"/>
      </w:pPr>
    </w:p>
    <w:p w14:paraId="6C93F120" w14:textId="77777777" w:rsidR="00F63749" w:rsidRDefault="00F63749" w:rsidP="00F63749"/>
    <w:p w14:paraId="13815DA0" w14:textId="77777777" w:rsidR="000410EF" w:rsidRPr="00CE637B" w:rsidRDefault="00FC1393" w:rsidP="00CE637B"/>
    <w:sectPr w:rsidR="000410EF" w:rsidRPr="00CE637B" w:rsidSect="00F63749">
      <w:headerReference w:type="default" r:id="rId7"/>
      <w:foot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25E0" w14:textId="77777777" w:rsidR="00FC1393" w:rsidRDefault="00FC1393" w:rsidP="00BD6922">
      <w:r>
        <w:separator/>
      </w:r>
    </w:p>
  </w:endnote>
  <w:endnote w:type="continuationSeparator" w:id="0">
    <w:p w14:paraId="1DB2D87A" w14:textId="77777777" w:rsidR="00FC1393" w:rsidRDefault="00FC1393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Sans-Regular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E296" w14:textId="77777777" w:rsidR="00FC1393" w:rsidRDefault="00FC1393" w:rsidP="00BD6922">
      <w:r>
        <w:separator/>
      </w:r>
    </w:p>
  </w:footnote>
  <w:footnote w:type="continuationSeparator" w:id="0">
    <w:p w14:paraId="32A74537" w14:textId="77777777" w:rsidR="00FC1393" w:rsidRDefault="00FC1393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AE12E87"/>
    <w:multiLevelType w:val="hybridMultilevel"/>
    <w:tmpl w:val="E4C4DE6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3EA2"/>
    <w:rsid w:val="00504E87"/>
    <w:rsid w:val="00506C81"/>
    <w:rsid w:val="005121CD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94434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217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52A"/>
    <w:rsid w:val="00914688"/>
    <w:rsid w:val="009204B2"/>
    <w:rsid w:val="00924C78"/>
    <w:rsid w:val="0093060E"/>
    <w:rsid w:val="009325E4"/>
    <w:rsid w:val="009368B0"/>
    <w:rsid w:val="0094230E"/>
    <w:rsid w:val="009517AF"/>
    <w:rsid w:val="009526C0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0D53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CE637B"/>
    <w:rsid w:val="00CF5CE9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3749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139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  <w:style w:type="character" w:customStyle="1" w:styleId="TekstdymkaZnak1">
    <w:name w:val="Tekst dymka Znak1"/>
    <w:basedOn w:val="Domylnaczcionkaakapitu"/>
    <w:uiPriority w:val="99"/>
    <w:semiHidden/>
    <w:rsid w:val="00F6374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2557</Words>
  <Characters>15347</Characters>
  <Application>Microsoft Office Word</Application>
  <DocSecurity>0</DocSecurity>
  <Lines>127</Lines>
  <Paragraphs>35</Paragraphs>
  <ScaleCrop>false</ScaleCrop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2021-12-15T19:27:00Z</dcterms:created>
  <dcterms:modified xsi:type="dcterms:W3CDTF">2021-12-15T19:27:00Z</dcterms:modified>
</cp:coreProperties>
</file>