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6FA5" w14:textId="3A63515D" w:rsidR="0041548D" w:rsidRDefault="00055138" w:rsidP="00836E35">
      <w:pPr>
        <w:ind w:right="440"/>
        <w:rPr>
          <w:b/>
          <w:bCs/>
        </w:rPr>
      </w:pPr>
      <w:r w:rsidRPr="00836E35">
        <w:rPr>
          <w:b/>
          <w:bCs/>
        </w:rPr>
        <w:t xml:space="preserve">Załącznik nr </w:t>
      </w:r>
      <w:r w:rsidR="00EB5071" w:rsidRPr="00836E35">
        <w:rPr>
          <w:b/>
          <w:bCs/>
        </w:rPr>
        <w:t>1</w:t>
      </w:r>
      <w:r w:rsidR="00836E35" w:rsidRPr="00836E35">
        <w:rPr>
          <w:b/>
          <w:bCs/>
        </w:rPr>
        <w:t xml:space="preserve"> do zapytania ofertowego</w:t>
      </w:r>
      <w:r w:rsidR="0092136A">
        <w:rPr>
          <w:b/>
          <w:bCs/>
        </w:rPr>
        <w:t xml:space="preserve"> nr </w:t>
      </w:r>
      <w:r w:rsidR="003621E8">
        <w:rPr>
          <w:b/>
          <w:bCs/>
        </w:rPr>
        <w:t>6</w:t>
      </w:r>
      <w:r w:rsidR="0092136A">
        <w:rPr>
          <w:b/>
          <w:bCs/>
        </w:rPr>
        <w:t>/2021</w:t>
      </w:r>
      <w:r w:rsidR="005277E0">
        <w:rPr>
          <w:b/>
          <w:bCs/>
        </w:rPr>
        <w:t xml:space="preserve"> ARNICA</w:t>
      </w:r>
      <w:r w:rsidR="00836E35" w:rsidRPr="00836E35">
        <w:rPr>
          <w:b/>
          <w:bCs/>
        </w:rPr>
        <w:t xml:space="preserve"> - Opis</w:t>
      </w:r>
      <w:r w:rsidRPr="00836E35">
        <w:rPr>
          <w:b/>
          <w:bCs/>
        </w:rPr>
        <w:t xml:space="preserve"> przedmiotu zamówienia</w:t>
      </w:r>
      <w:r w:rsidR="00D221FE">
        <w:rPr>
          <w:b/>
          <w:bCs/>
        </w:rPr>
        <w:t xml:space="preserve">  </w:t>
      </w:r>
    </w:p>
    <w:p w14:paraId="7156C9AC" w14:textId="77777777" w:rsidR="00826039" w:rsidRDefault="00826039" w:rsidP="00836E35">
      <w:pPr>
        <w:ind w:right="440"/>
        <w:rPr>
          <w:b/>
          <w:bCs/>
        </w:rPr>
      </w:pPr>
    </w:p>
    <w:p w14:paraId="1C5D39D5" w14:textId="77777777" w:rsidR="00836E35" w:rsidRPr="00836E35" w:rsidRDefault="00836E35" w:rsidP="00836E35">
      <w:pPr>
        <w:ind w:right="440"/>
        <w:rPr>
          <w:b/>
          <w:bCs/>
        </w:rPr>
      </w:pPr>
    </w:p>
    <w:tbl>
      <w:tblPr>
        <w:tblStyle w:val="Tabela-Siatka"/>
        <w:tblW w:w="9693" w:type="dxa"/>
        <w:tblLayout w:type="fixed"/>
        <w:tblLook w:val="04A0" w:firstRow="1" w:lastRow="0" w:firstColumn="1" w:lastColumn="0" w:noHBand="0" w:noVBand="1"/>
      </w:tblPr>
      <w:tblGrid>
        <w:gridCol w:w="988"/>
        <w:gridCol w:w="1560"/>
        <w:gridCol w:w="6"/>
        <w:gridCol w:w="722"/>
        <w:gridCol w:w="6"/>
        <w:gridCol w:w="6353"/>
        <w:gridCol w:w="58"/>
      </w:tblGrid>
      <w:tr w:rsidR="00AA3BD9" w14:paraId="4B512CFA" w14:textId="77777777" w:rsidTr="00C70848">
        <w:trPr>
          <w:gridAfter w:val="1"/>
          <w:wAfter w:w="58" w:type="dxa"/>
        </w:trPr>
        <w:tc>
          <w:tcPr>
            <w:tcW w:w="988" w:type="dxa"/>
          </w:tcPr>
          <w:p w14:paraId="5482FB16" w14:textId="77777777" w:rsidR="003529DB" w:rsidRDefault="003529DB">
            <w:r>
              <w:t>Kategoria</w:t>
            </w:r>
          </w:p>
        </w:tc>
        <w:tc>
          <w:tcPr>
            <w:tcW w:w="1560" w:type="dxa"/>
          </w:tcPr>
          <w:p w14:paraId="3FE75548" w14:textId="77777777" w:rsidR="003529DB" w:rsidRDefault="003529DB" w:rsidP="002D6175">
            <w:r>
              <w:t>Produkt</w:t>
            </w:r>
          </w:p>
        </w:tc>
        <w:tc>
          <w:tcPr>
            <w:tcW w:w="728" w:type="dxa"/>
            <w:gridSpan w:val="2"/>
          </w:tcPr>
          <w:p w14:paraId="28BF8047" w14:textId="77777777" w:rsidR="003529DB" w:rsidRDefault="003529DB" w:rsidP="002D6175">
            <w:r>
              <w:t>Ilość</w:t>
            </w:r>
          </w:p>
        </w:tc>
        <w:tc>
          <w:tcPr>
            <w:tcW w:w="6359" w:type="dxa"/>
            <w:gridSpan w:val="2"/>
          </w:tcPr>
          <w:p w14:paraId="55A8E475" w14:textId="77777777" w:rsidR="003529DB" w:rsidRDefault="003529DB" w:rsidP="002D6175">
            <w:r>
              <w:t>Opis funkcjonalny i techniczny</w:t>
            </w:r>
          </w:p>
        </w:tc>
      </w:tr>
      <w:tr w:rsidR="00AA3BD9" w:rsidRPr="00836E35" w14:paraId="2955392C" w14:textId="77777777" w:rsidTr="00C70848">
        <w:trPr>
          <w:gridAfter w:val="1"/>
          <w:wAfter w:w="58" w:type="dxa"/>
          <w:trHeight w:val="2100"/>
        </w:trPr>
        <w:tc>
          <w:tcPr>
            <w:tcW w:w="988" w:type="dxa"/>
          </w:tcPr>
          <w:p w14:paraId="04374FCF" w14:textId="43CFC31E" w:rsidR="003529DB" w:rsidRPr="00CD6DEB" w:rsidRDefault="00826039" w:rsidP="00CD6DEB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 xml:space="preserve">MEBLE </w:t>
            </w:r>
          </w:p>
        </w:tc>
        <w:tc>
          <w:tcPr>
            <w:tcW w:w="1560" w:type="dxa"/>
          </w:tcPr>
          <w:p w14:paraId="0D5FA790" w14:textId="5577AA07" w:rsidR="0092136A" w:rsidRPr="00967639" w:rsidRDefault="00826039" w:rsidP="002D6175">
            <w:pPr>
              <w:jc w:val="center"/>
              <w:rPr>
                <w:sz w:val="22"/>
                <w:szCs w:val="22"/>
              </w:rPr>
            </w:pPr>
            <w:r w:rsidRPr="00967639">
              <w:rPr>
                <w:sz w:val="22"/>
                <w:szCs w:val="22"/>
              </w:rPr>
              <w:t>Zestaw szafek meblowych kuchennych, dolnych i górnych</w:t>
            </w:r>
            <w:r w:rsidR="005277E0" w:rsidRPr="00967639">
              <w:rPr>
                <w:sz w:val="22"/>
                <w:szCs w:val="22"/>
              </w:rPr>
              <w:t xml:space="preserve"> z montażem</w:t>
            </w:r>
            <w:r w:rsidR="00D32294" w:rsidRPr="00967639">
              <w:rPr>
                <w:sz w:val="22"/>
                <w:szCs w:val="22"/>
              </w:rPr>
              <w:t xml:space="preserve"> </w:t>
            </w:r>
          </w:p>
          <w:p w14:paraId="58FD7BA2" w14:textId="58F3E8D5" w:rsidR="004B0F29" w:rsidRPr="0092136A" w:rsidRDefault="004B0F29" w:rsidP="002D6175">
            <w:pPr>
              <w:jc w:val="center"/>
              <w:rPr>
                <w:rFonts w:ascii="Calibri" w:hAnsi="Calibri" w:cs="Calibri"/>
                <w:b/>
                <w:bCs/>
                <w:color w:val="FF0000"/>
                <w:lang w:eastAsia="en-GB"/>
              </w:rPr>
            </w:pPr>
          </w:p>
        </w:tc>
        <w:tc>
          <w:tcPr>
            <w:tcW w:w="728" w:type="dxa"/>
            <w:gridSpan w:val="2"/>
          </w:tcPr>
          <w:p w14:paraId="040829BC" w14:textId="77777777" w:rsidR="003529DB" w:rsidRDefault="00826039" w:rsidP="002D617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 zestaw</w:t>
            </w:r>
          </w:p>
          <w:p w14:paraId="0F7CE1FA" w14:textId="051A2DA8" w:rsidR="004B0F29" w:rsidRPr="00D221FE" w:rsidRDefault="004B0F29" w:rsidP="002D6175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6359" w:type="dxa"/>
            <w:gridSpan w:val="2"/>
          </w:tcPr>
          <w:p w14:paraId="04E287CE" w14:textId="77777777" w:rsidR="00967639" w:rsidRDefault="00826039" w:rsidP="00826039">
            <w:pPr>
              <w:pStyle w:val="TableParagraph"/>
              <w:spacing w:line="225" w:lineRule="exact"/>
              <w:ind w:left="110"/>
              <w:rPr>
                <w:b/>
                <w:bCs/>
                <w:sz w:val="20"/>
              </w:rPr>
            </w:pPr>
            <w:r w:rsidRPr="00AA3BD9">
              <w:rPr>
                <w:b/>
                <w:bCs/>
                <w:sz w:val="20"/>
              </w:rPr>
              <w:t>SZAFKI DOLNE:</w:t>
            </w:r>
            <w:r w:rsidR="005277E0" w:rsidRPr="00AA3BD9">
              <w:rPr>
                <w:b/>
                <w:bCs/>
                <w:sz w:val="20"/>
              </w:rPr>
              <w:t xml:space="preserve"> </w:t>
            </w:r>
          </w:p>
          <w:p w14:paraId="315713A8" w14:textId="0F35253E" w:rsidR="00826039" w:rsidRPr="00AA3BD9" w:rsidRDefault="005277E0" w:rsidP="00967639">
            <w:pPr>
              <w:pStyle w:val="TableParagraph"/>
              <w:numPr>
                <w:ilvl w:val="0"/>
                <w:numId w:val="4"/>
              </w:numPr>
              <w:spacing w:line="225" w:lineRule="exact"/>
              <w:rPr>
                <w:b/>
                <w:bCs/>
                <w:sz w:val="20"/>
              </w:rPr>
            </w:pPr>
            <w:r w:rsidRPr="00AA3BD9">
              <w:rPr>
                <w:b/>
                <w:bCs/>
                <w:sz w:val="20"/>
              </w:rPr>
              <w:t xml:space="preserve">DŁUGOŚĆ ŚCIANY DO ZAGOSPODARNOWANIA 309 </w:t>
            </w:r>
            <w:r w:rsidR="00AA3BD9">
              <w:rPr>
                <w:b/>
                <w:bCs/>
                <w:sz w:val="20"/>
              </w:rPr>
              <w:t>c</w:t>
            </w:r>
            <w:r w:rsidRPr="00AA3BD9">
              <w:rPr>
                <w:b/>
                <w:bCs/>
                <w:sz w:val="20"/>
              </w:rPr>
              <w:t>m</w:t>
            </w:r>
          </w:p>
          <w:p w14:paraId="1D13366F" w14:textId="77777777" w:rsidR="003F379A" w:rsidRDefault="003F379A" w:rsidP="003F379A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Wysokość szafek min. 85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cm</w:t>
            </w:r>
          </w:p>
          <w:p w14:paraId="051BFFCB" w14:textId="77777777" w:rsidR="003F379A" w:rsidRDefault="003F379A" w:rsidP="003F379A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Głębokość min. 60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cm</w:t>
            </w:r>
          </w:p>
          <w:p w14:paraId="4EBA8056" w14:textId="2AB59B4B" w:rsidR="003F379A" w:rsidRDefault="003F379A" w:rsidP="003F379A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1"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 xml:space="preserve">Szafka </w:t>
            </w:r>
            <w:r w:rsidR="00D32294">
              <w:rPr>
                <w:sz w:val="20"/>
              </w:rPr>
              <w:t xml:space="preserve">zlewozmywakowa </w:t>
            </w:r>
            <w:r w:rsidR="00C70848">
              <w:rPr>
                <w:sz w:val="20"/>
              </w:rPr>
              <w:t>podwójne</w:t>
            </w:r>
            <w:r w:rsidR="00C70848">
              <w:rPr>
                <w:spacing w:val="-5"/>
                <w:sz w:val="20"/>
              </w:rPr>
              <w:t xml:space="preserve"> </w:t>
            </w:r>
            <w:r w:rsidR="00C70848">
              <w:rPr>
                <w:sz w:val="20"/>
              </w:rPr>
              <w:t>drzwiczki</w:t>
            </w:r>
            <w:r w:rsidR="00C70848">
              <w:rPr>
                <w:sz w:val="20"/>
              </w:rPr>
              <w:t xml:space="preserve"> </w:t>
            </w:r>
            <w:r w:rsidR="00AA3BD9">
              <w:rPr>
                <w:sz w:val="20"/>
              </w:rPr>
              <w:t>+</w:t>
            </w:r>
            <w:r w:rsidR="007A5A14">
              <w:rPr>
                <w:sz w:val="20"/>
              </w:rPr>
              <w:t xml:space="preserve"> z</w:t>
            </w:r>
            <w:r w:rsidR="00D32294">
              <w:rPr>
                <w:sz w:val="20"/>
              </w:rPr>
              <w:t>le</w:t>
            </w:r>
            <w:r w:rsidR="007A5A14">
              <w:rPr>
                <w:sz w:val="20"/>
              </w:rPr>
              <w:t>w</w:t>
            </w:r>
            <w:r w:rsidR="00C70848">
              <w:rPr>
                <w:sz w:val="20"/>
              </w:rPr>
              <w:t>ozmywak</w:t>
            </w:r>
            <w:r w:rsidR="007A5A14">
              <w:rPr>
                <w:sz w:val="20"/>
              </w:rPr>
              <w:t xml:space="preserve"> 2-komorow</w:t>
            </w:r>
            <w:r w:rsidR="00AA3BD9">
              <w:rPr>
                <w:sz w:val="20"/>
              </w:rPr>
              <w:t>y</w:t>
            </w:r>
            <w:r w:rsidR="007A5A14">
              <w:rPr>
                <w:sz w:val="20"/>
              </w:rPr>
              <w:t xml:space="preserve"> w kolorze aluminiowym </w:t>
            </w:r>
            <w:r w:rsidR="00C70848">
              <w:rPr>
                <w:sz w:val="20"/>
              </w:rPr>
              <w:t>+ syfon +</w:t>
            </w:r>
            <w:r w:rsidR="007A5A14">
              <w:rPr>
                <w:sz w:val="20"/>
              </w:rPr>
              <w:t xml:space="preserve"> armatur</w:t>
            </w:r>
            <w:r w:rsidR="00C70848">
              <w:rPr>
                <w:sz w:val="20"/>
              </w:rPr>
              <w:t>a</w:t>
            </w:r>
            <w:r w:rsidR="007A5A14">
              <w:rPr>
                <w:sz w:val="20"/>
              </w:rPr>
              <w:t xml:space="preserve"> w kolorze srebrnym</w:t>
            </w:r>
          </w:p>
          <w:p w14:paraId="47E46F1A" w14:textId="77777777" w:rsidR="003F379A" w:rsidRDefault="003F379A" w:rsidP="003F379A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Srebrne uchwyty do otwierania szafek 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szuflad</w:t>
            </w:r>
          </w:p>
          <w:p w14:paraId="218706D3" w14:textId="09232012" w:rsidR="003F379A" w:rsidRDefault="003F379A" w:rsidP="003F379A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Blat z tworzywa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sztucznego</w:t>
            </w:r>
            <w:r w:rsidR="007A5A14">
              <w:rPr>
                <w:sz w:val="20"/>
              </w:rPr>
              <w:t>, łatwo zmywalny</w:t>
            </w:r>
          </w:p>
          <w:p w14:paraId="541D7FFA" w14:textId="62003E5A" w:rsidR="003F379A" w:rsidRDefault="003F379A" w:rsidP="003F379A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Cokół w kolorze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mebli</w:t>
            </w:r>
            <w:r w:rsidR="007A5A14">
              <w:rPr>
                <w:sz w:val="20"/>
              </w:rPr>
              <w:t xml:space="preserve"> lub biały</w:t>
            </w:r>
          </w:p>
          <w:p w14:paraId="0AC383EC" w14:textId="77777777" w:rsidR="003F379A" w:rsidRPr="00AA3BD9" w:rsidRDefault="003F379A" w:rsidP="003F379A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ind w:hanging="361"/>
              <w:rPr>
                <w:iCs/>
                <w:sz w:val="20"/>
              </w:rPr>
            </w:pPr>
            <w:r w:rsidRPr="00AA3BD9">
              <w:rPr>
                <w:iCs/>
                <w:sz w:val="20"/>
              </w:rPr>
              <w:t>materiał dominujący: płyta meblowa</w:t>
            </w:r>
            <w:r w:rsidRPr="00AA3BD9">
              <w:rPr>
                <w:iCs/>
                <w:spacing w:val="-8"/>
                <w:sz w:val="20"/>
              </w:rPr>
              <w:t xml:space="preserve"> </w:t>
            </w:r>
            <w:r w:rsidRPr="00AA3BD9">
              <w:rPr>
                <w:iCs/>
                <w:sz w:val="20"/>
              </w:rPr>
              <w:t>laminowana</w:t>
            </w:r>
          </w:p>
          <w:p w14:paraId="09A8B002" w14:textId="0275E0A0" w:rsidR="003F379A" w:rsidRDefault="003F379A" w:rsidP="003F379A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1"/>
              <w:ind w:hanging="361"/>
              <w:rPr>
                <w:sz w:val="20"/>
              </w:rPr>
            </w:pPr>
            <w:r w:rsidRPr="00AA3BD9">
              <w:rPr>
                <w:iCs/>
                <w:sz w:val="20"/>
              </w:rPr>
              <w:t>kolor korpusu i frontów</w:t>
            </w:r>
            <w:r>
              <w:rPr>
                <w:i/>
                <w:sz w:val="20"/>
              </w:rPr>
              <w:t xml:space="preserve">: </w:t>
            </w:r>
            <w:r w:rsidR="007A5A14">
              <w:rPr>
                <w:sz w:val="20"/>
              </w:rPr>
              <w:t>do uzgodnienia z Zamawiającym</w:t>
            </w:r>
          </w:p>
          <w:p w14:paraId="2774E3D7" w14:textId="77777777" w:rsidR="003F379A" w:rsidRDefault="003F379A" w:rsidP="003F379A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29D0704D" w14:textId="77777777" w:rsidR="00967639" w:rsidRDefault="003F379A" w:rsidP="00AA3BD9">
            <w:pPr>
              <w:pStyle w:val="TableParagraph"/>
              <w:ind w:left="110"/>
              <w:rPr>
                <w:b/>
                <w:bCs/>
                <w:sz w:val="20"/>
              </w:rPr>
            </w:pPr>
            <w:r w:rsidRPr="00AA3BD9">
              <w:rPr>
                <w:b/>
                <w:bCs/>
                <w:sz w:val="20"/>
              </w:rPr>
              <w:t xml:space="preserve">SZAFKI </w:t>
            </w:r>
            <w:r w:rsidR="00AA3BD9" w:rsidRPr="00AA3BD9">
              <w:rPr>
                <w:b/>
                <w:bCs/>
                <w:sz w:val="20"/>
              </w:rPr>
              <w:t xml:space="preserve">GÓRNE: </w:t>
            </w:r>
          </w:p>
          <w:p w14:paraId="4D6549BE" w14:textId="29E5E5B9" w:rsidR="003F379A" w:rsidRPr="00AA3BD9" w:rsidRDefault="00967639" w:rsidP="00967639">
            <w:pPr>
              <w:pStyle w:val="TableParagraph"/>
              <w:numPr>
                <w:ilvl w:val="0"/>
                <w:numId w:val="4"/>
              </w:numPr>
              <w:rPr>
                <w:b/>
                <w:bCs/>
                <w:sz w:val="20"/>
              </w:rPr>
            </w:pPr>
            <w:r w:rsidRPr="00AA3BD9">
              <w:rPr>
                <w:b/>
                <w:bCs/>
                <w:sz w:val="20"/>
              </w:rPr>
              <w:t>DŁUGOŚĆ ŚCIANY DO ZAGOSPODARNOWANIA</w:t>
            </w:r>
            <w:r w:rsidRPr="00AA3BD9">
              <w:rPr>
                <w:b/>
                <w:bCs/>
                <w:sz w:val="20"/>
              </w:rPr>
              <w:t xml:space="preserve"> </w:t>
            </w:r>
            <w:r w:rsidR="00AA3BD9" w:rsidRPr="00AA3BD9">
              <w:rPr>
                <w:b/>
                <w:bCs/>
                <w:sz w:val="20"/>
              </w:rPr>
              <w:t xml:space="preserve">min. 220 cm </w:t>
            </w:r>
          </w:p>
          <w:p w14:paraId="41CADB29" w14:textId="61398A32" w:rsidR="003F379A" w:rsidRDefault="003F379A" w:rsidP="003F379A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Wysokość szafek min. 50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cm</w:t>
            </w:r>
          </w:p>
          <w:p w14:paraId="777778BA" w14:textId="6FBA345C" w:rsidR="00AA3BD9" w:rsidRDefault="00AA3BD9" w:rsidP="003F379A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Szafka z ociekaczem na naczynia</w:t>
            </w:r>
          </w:p>
          <w:p w14:paraId="12736596" w14:textId="77777777" w:rsidR="003F379A" w:rsidRDefault="003F379A" w:rsidP="003F379A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line="22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Srebrne uchwyty do otwierania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szafek</w:t>
            </w:r>
          </w:p>
          <w:p w14:paraId="7717A48F" w14:textId="77777777" w:rsidR="00AA3BD9" w:rsidRPr="00AA3BD9" w:rsidRDefault="00AA3BD9" w:rsidP="00AA3BD9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ind w:hanging="361"/>
              <w:rPr>
                <w:iCs/>
                <w:sz w:val="20"/>
              </w:rPr>
            </w:pPr>
            <w:r w:rsidRPr="00AA3BD9">
              <w:rPr>
                <w:iCs/>
                <w:sz w:val="20"/>
              </w:rPr>
              <w:t>materiał dominujący: płyta meblowa</w:t>
            </w:r>
            <w:r w:rsidRPr="00AA3BD9">
              <w:rPr>
                <w:iCs/>
                <w:spacing w:val="-8"/>
                <w:sz w:val="20"/>
              </w:rPr>
              <w:t xml:space="preserve"> </w:t>
            </w:r>
            <w:r w:rsidRPr="00AA3BD9">
              <w:rPr>
                <w:iCs/>
                <w:sz w:val="20"/>
              </w:rPr>
              <w:t>laminowana</w:t>
            </w:r>
          </w:p>
          <w:p w14:paraId="6110EBF9" w14:textId="04F993FF" w:rsidR="00AA3BD9" w:rsidRDefault="00AA3BD9" w:rsidP="00AA3BD9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1"/>
              <w:ind w:hanging="361"/>
              <w:rPr>
                <w:sz w:val="20"/>
              </w:rPr>
            </w:pPr>
            <w:r w:rsidRPr="00AA3BD9">
              <w:rPr>
                <w:iCs/>
                <w:sz w:val="20"/>
              </w:rPr>
              <w:t>kolor korpusu i frontów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do uzgodnienia z Zamawiającym</w:t>
            </w:r>
          </w:p>
          <w:p w14:paraId="6C0F621D" w14:textId="34826765" w:rsidR="00AA3BD9" w:rsidRPr="00967639" w:rsidRDefault="00AA3BD9" w:rsidP="00AA3BD9">
            <w:pPr>
              <w:pStyle w:val="TableParagraph"/>
              <w:tabs>
                <w:tab w:val="left" w:pos="830"/>
                <w:tab w:val="left" w:pos="831"/>
              </w:tabs>
              <w:spacing w:before="1"/>
              <w:ind w:left="0"/>
              <w:rPr>
                <w:b/>
                <w:bCs/>
              </w:rPr>
            </w:pPr>
            <w:r w:rsidRPr="00967639">
              <w:rPr>
                <w:b/>
                <w:bCs/>
              </w:rPr>
              <w:t>Projekt zestawu szafek do aneksu kuchennego do uzgodnienia z Zamawiającym</w:t>
            </w:r>
          </w:p>
          <w:p w14:paraId="44F5EB6B" w14:textId="4B268843" w:rsidR="0092136A" w:rsidRPr="005F0619" w:rsidRDefault="0092136A" w:rsidP="00FE34FB">
            <w:pPr>
              <w:pStyle w:val="TableParagraph"/>
              <w:tabs>
                <w:tab w:val="left" w:pos="830"/>
                <w:tab w:val="left" w:pos="831"/>
              </w:tabs>
              <w:spacing w:before="1"/>
              <w:rPr>
                <w:iCs/>
                <w:sz w:val="20"/>
              </w:rPr>
            </w:pPr>
          </w:p>
        </w:tc>
      </w:tr>
      <w:tr w:rsidR="00AA3BD9" w:rsidRPr="00836E35" w14:paraId="2435E20B" w14:textId="77777777" w:rsidTr="00C70848">
        <w:trPr>
          <w:trHeight w:val="1676"/>
        </w:trPr>
        <w:tc>
          <w:tcPr>
            <w:tcW w:w="988" w:type="dxa"/>
          </w:tcPr>
          <w:p w14:paraId="22162D97" w14:textId="4648CA22" w:rsidR="00E126A1" w:rsidRPr="00BE4670" w:rsidRDefault="004B0F29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AGD</w:t>
            </w:r>
          </w:p>
        </w:tc>
        <w:tc>
          <w:tcPr>
            <w:tcW w:w="1566" w:type="dxa"/>
            <w:gridSpan w:val="2"/>
          </w:tcPr>
          <w:p w14:paraId="47DFC948" w14:textId="40133491" w:rsidR="00E126A1" w:rsidRPr="00CD6DEB" w:rsidRDefault="004B0F29" w:rsidP="002D6175">
            <w:pPr>
              <w:jc w:val="center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>Kuchenka mikrofalowa</w:t>
            </w:r>
            <w:r w:rsidR="00E126A1" w:rsidRPr="00CD6DEB">
              <w:rPr>
                <w:rFonts w:ascii="Calibri" w:hAnsi="Calibri" w:cs="Calibri"/>
                <w:lang w:eastAsia="en-GB"/>
              </w:rPr>
              <w:t xml:space="preserve"> </w:t>
            </w:r>
          </w:p>
        </w:tc>
        <w:tc>
          <w:tcPr>
            <w:tcW w:w="728" w:type="dxa"/>
            <w:gridSpan w:val="2"/>
          </w:tcPr>
          <w:p w14:paraId="6F39974F" w14:textId="3BD47106" w:rsidR="00E126A1" w:rsidRPr="00CD6DEB" w:rsidRDefault="004B0F29" w:rsidP="002D6175">
            <w:pPr>
              <w:jc w:val="center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>1</w:t>
            </w:r>
          </w:p>
        </w:tc>
        <w:tc>
          <w:tcPr>
            <w:tcW w:w="6411" w:type="dxa"/>
            <w:gridSpan w:val="2"/>
          </w:tcPr>
          <w:p w14:paraId="72FD0826" w14:textId="77777777" w:rsidR="001E02C2" w:rsidRPr="00672E0B" w:rsidRDefault="00804853" w:rsidP="00672E0B">
            <w:pPr>
              <w:spacing w:line="276" w:lineRule="auto"/>
              <w:rPr>
                <w:rFonts w:asciiTheme="minorBidi" w:hAnsiTheme="minorBidi" w:cstheme="minorBidi"/>
                <w:color w:val="1C1C1B"/>
                <w:sz w:val="20"/>
                <w:szCs w:val="20"/>
              </w:rPr>
            </w:pPr>
            <w:hyperlink r:id="rId7" w:tooltip="Wymiary kuchenki mikrofalowej" w:history="1">
              <w:r w:rsidR="001E02C2" w:rsidRPr="00672E0B">
                <w:rPr>
                  <w:rStyle w:val="Hipercze"/>
                  <w:rFonts w:asciiTheme="minorBidi" w:hAnsiTheme="minorBidi" w:cstheme="minorBidi"/>
                  <w:color w:val="1C1C1B"/>
                  <w:sz w:val="20"/>
                  <w:szCs w:val="20"/>
                  <w:u w:val="none"/>
                </w:rPr>
                <w:t>Wymiary (</w:t>
              </w:r>
              <w:proofErr w:type="spellStart"/>
              <w:r w:rsidR="001E02C2" w:rsidRPr="00672E0B">
                <w:rPr>
                  <w:rStyle w:val="Hipercze"/>
                  <w:rFonts w:asciiTheme="minorBidi" w:hAnsiTheme="minorBidi" w:cstheme="minorBidi"/>
                  <w:color w:val="1C1C1B"/>
                  <w:sz w:val="20"/>
                  <w:szCs w:val="20"/>
                  <w:u w:val="none"/>
                </w:rPr>
                <w:t>GxSxW</w:t>
              </w:r>
              <w:proofErr w:type="spellEnd"/>
              <w:r w:rsidR="001E02C2" w:rsidRPr="00672E0B">
                <w:rPr>
                  <w:rStyle w:val="Hipercze"/>
                  <w:rFonts w:asciiTheme="minorBidi" w:hAnsiTheme="minorBidi" w:cstheme="minorBidi"/>
                  <w:color w:val="1C1C1B"/>
                  <w:sz w:val="20"/>
                  <w:szCs w:val="20"/>
                  <w:u w:val="none"/>
                </w:rPr>
                <w:t>)  </w:t>
              </w:r>
            </w:hyperlink>
            <w:r w:rsidR="001E02C2" w:rsidRPr="00672E0B">
              <w:rPr>
                <w:rFonts w:asciiTheme="minorBidi" w:hAnsiTheme="minorBidi" w:cstheme="minorBidi"/>
                <w:color w:val="1C1C1B"/>
                <w:sz w:val="20"/>
                <w:szCs w:val="20"/>
              </w:rPr>
              <w:t> </w:t>
            </w:r>
            <w:r w:rsidR="001E02C2" w:rsidRPr="00672E0B">
              <w:rPr>
                <w:rStyle w:val="attribute-value"/>
                <w:rFonts w:asciiTheme="minorBidi" w:hAnsiTheme="minorBidi" w:cstheme="minorBidi"/>
                <w:color w:val="1C1C1B"/>
                <w:sz w:val="20"/>
                <w:szCs w:val="20"/>
              </w:rPr>
              <w:t>49,4 x 52 x 30,1 cm</w:t>
            </w:r>
          </w:p>
          <w:p w14:paraId="702E9044" w14:textId="77777777" w:rsidR="001E02C2" w:rsidRPr="00672E0B" w:rsidRDefault="00804853" w:rsidP="00672E0B">
            <w:pPr>
              <w:spacing w:line="276" w:lineRule="auto"/>
              <w:rPr>
                <w:rFonts w:asciiTheme="minorBidi" w:hAnsiTheme="minorBidi" w:cstheme="minorBidi"/>
                <w:color w:val="1C1C1B"/>
                <w:sz w:val="20"/>
                <w:szCs w:val="20"/>
              </w:rPr>
            </w:pPr>
            <w:hyperlink r:id="rId8" w:tooltip="Pojemność mikrofali" w:history="1">
              <w:r w:rsidR="001E02C2" w:rsidRPr="00672E0B">
                <w:rPr>
                  <w:rStyle w:val="Hipercze"/>
                  <w:rFonts w:asciiTheme="minorBidi" w:hAnsiTheme="minorBidi" w:cstheme="minorBidi"/>
                  <w:color w:val="1C1C1B"/>
                  <w:sz w:val="20"/>
                  <w:szCs w:val="20"/>
                  <w:u w:val="none"/>
                </w:rPr>
                <w:t>Pojemność  </w:t>
              </w:r>
            </w:hyperlink>
            <w:r w:rsidR="001E02C2" w:rsidRPr="00672E0B">
              <w:rPr>
                <w:rFonts w:asciiTheme="minorBidi" w:hAnsiTheme="minorBidi" w:cstheme="minorBidi"/>
                <w:color w:val="1C1C1B"/>
                <w:sz w:val="20"/>
                <w:szCs w:val="20"/>
              </w:rPr>
              <w:t> </w:t>
            </w:r>
            <w:r w:rsidR="001E02C2" w:rsidRPr="00672E0B">
              <w:rPr>
                <w:rStyle w:val="attribute-value"/>
                <w:rFonts w:asciiTheme="minorBidi" w:hAnsiTheme="minorBidi" w:cstheme="minorBidi"/>
                <w:color w:val="1C1C1B"/>
                <w:sz w:val="20"/>
                <w:szCs w:val="20"/>
              </w:rPr>
              <w:t>25 litrów</w:t>
            </w:r>
          </w:p>
          <w:p w14:paraId="56518446" w14:textId="4A51813C" w:rsidR="00FD3C96" w:rsidRPr="00672E0B" w:rsidRDefault="001E02C2" w:rsidP="00672E0B">
            <w:pPr>
              <w:spacing w:line="276" w:lineRule="auto"/>
              <w:rPr>
                <w:rStyle w:val="attribute-value"/>
                <w:rFonts w:asciiTheme="minorBidi" w:hAnsiTheme="minorBidi" w:cstheme="minorBidi"/>
                <w:color w:val="1C1C1B"/>
                <w:sz w:val="20"/>
                <w:szCs w:val="20"/>
              </w:rPr>
            </w:pPr>
            <w:r w:rsidRPr="00672E0B">
              <w:rPr>
                <w:rStyle w:val="attribute-name"/>
                <w:rFonts w:asciiTheme="minorBidi" w:hAnsiTheme="minorBidi" w:cstheme="minorBidi"/>
                <w:color w:val="1C1C1B"/>
                <w:sz w:val="20"/>
                <w:szCs w:val="20"/>
              </w:rPr>
              <w:t xml:space="preserve">Funkcje </w:t>
            </w:r>
            <w:r w:rsidR="00672E0B" w:rsidRPr="00672E0B">
              <w:rPr>
                <w:rStyle w:val="attribute-name"/>
                <w:rFonts w:asciiTheme="minorBidi" w:hAnsiTheme="minorBidi" w:cstheme="minorBidi"/>
                <w:color w:val="1C1C1B"/>
                <w:sz w:val="20"/>
                <w:szCs w:val="20"/>
              </w:rPr>
              <w:t>podstawowe: gotowanie</w:t>
            </w:r>
            <w:r w:rsidRPr="00672E0B">
              <w:rPr>
                <w:rStyle w:val="attribute-value"/>
                <w:rFonts w:asciiTheme="minorBidi" w:hAnsiTheme="minorBidi" w:cstheme="minorBidi"/>
                <w:color w:val="1C1C1B"/>
                <w:sz w:val="20"/>
                <w:szCs w:val="20"/>
              </w:rPr>
              <w:t xml:space="preserve"> na parze, grill, </w:t>
            </w:r>
          </w:p>
          <w:p w14:paraId="45616149" w14:textId="104C425B" w:rsidR="001E02C2" w:rsidRPr="00672E0B" w:rsidRDefault="001E02C2" w:rsidP="00672E0B">
            <w:pPr>
              <w:spacing w:line="276" w:lineRule="auto"/>
              <w:rPr>
                <w:rFonts w:asciiTheme="minorBidi" w:hAnsiTheme="minorBidi" w:cstheme="minorBidi"/>
                <w:color w:val="1C1C1B"/>
                <w:sz w:val="20"/>
                <w:szCs w:val="20"/>
              </w:rPr>
            </w:pPr>
            <w:r w:rsidRPr="00672E0B">
              <w:rPr>
                <w:rStyle w:val="attribute-value"/>
                <w:rFonts w:asciiTheme="minorBidi" w:hAnsiTheme="minorBidi" w:cstheme="minorBidi"/>
                <w:color w:val="1C1C1B"/>
                <w:sz w:val="20"/>
                <w:szCs w:val="20"/>
              </w:rPr>
              <w:t xml:space="preserve">podgrzewanie, rozmrażanie, </w:t>
            </w:r>
            <w:proofErr w:type="spellStart"/>
            <w:r w:rsidRPr="00672E0B">
              <w:rPr>
                <w:rStyle w:val="attribute-value"/>
                <w:rFonts w:asciiTheme="minorBidi" w:hAnsiTheme="minorBidi" w:cstheme="minorBidi"/>
                <w:color w:val="1C1C1B"/>
                <w:sz w:val="20"/>
                <w:szCs w:val="20"/>
              </w:rPr>
              <w:t>termoobieg</w:t>
            </w:r>
            <w:proofErr w:type="spellEnd"/>
          </w:p>
          <w:p w14:paraId="43DE0C9B" w14:textId="77777777" w:rsidR="001E02C2" w:rsidRPr="00672E0B" w:rsidRDefault="00804853" w:rsidP="00672E0B">
            <w:pPr>
              <w:spacing w:line="276" w:lineRule="auto"/>
              <w:rPr>
                <w:rFonts w:asciiTheme="minorBidi" w:hAnsiTheme="minorBidi" w:cstheme="minorBidi"/>
                <w:color w:val="1C1C1B"/>
                <w:sz w:val="20"/>
                <w:szCs w:val="20"/>
              </w:rPr>
            </w:pPr>
            <w:hyperlink r:id="rId9" w:tooltip="Moc mikrofal w kuchence mikrofalowej" w:history="1">
              <w:r w:rsidR="001E02C2" w:rsidRPr="00672E0B">
                <w:rPr>
                  <w:rStyle w:val="Hipercze"/>
                  <w:rFonts w:asciiTheme="minorBidi" w:hAnsiTheme="minorBidi" w:cstheme="minorBidi"/>
                  <w:color w:val="1C1C1B"/>
                  <w:sz w:val="20"/>
                  <w:szCs w:val="20"/>
                  <w:u w:val="none"/>
                </w:rPr>
                <w:t>Moc mikrofal  </w:t>
              </w:r>
            </w:hyperlink>
            <w:r w:rsidR="001E02C2" w:rsidRPr="00672E0B">
              <w:rPr>
                <w:rFonts w:asciiTheme="minorBidi" w:hAnsiTheme="minorBidi" w:cstheme="minorBidi"/>
                <w:color w:val="1C1C1B"/>
                <w:sz w:val="20"/>
                <w:szCs w:val="20"/>
              </w:rPr>
              <w:t> </w:t>
            </w:r>
            <w:r w:rsidR="001E02C2" w:rsidRPr="00672E0B">
              <w:rPr>
                <w:rStyle w:val="attribute-value"/>
                <w:rFonts w:asciiTheme="minorBidi" w:hAnsiTheme="minorBidi" w:cstheme="minorBidi"/>
                <w:color w:val="1C1C1B"/>
                <w:sz w:val="20"/>
                <w:szCs w:val="20"/>
              </w:rPr>
              <w:t>800 W</w:t>
            </w:r>
          </w:p>
          <w:p w14:paraId="5C0D7E3E" w14:textId="0CB0EA97" w:rsidR="00C70848" w:rsidRPr="00672E0B" w:rsidRDefault="00C70848" w:rsidP="00672E0B">
            <w:pPr>
              <w:spacing w:line="276" w:lineRule="auto"/>
              <w:rPr>
                <w:rStyle w:val="attribute-value"/>
                <w:rFonts w:asciiTheme="minorBidi" w:hAnsiTheme="minorBidi" w:cstheme="minorBidi"/>
                <w:color w:val="1C1C1B"/>
                <w:sz w:val="20"/>
                <w:szCs w:val="20"/>
              </w:rPr>
            </w:pPr>
            <w:r w:rsidRPr="00672E0B">
              <w:rPr>
                <w:rFonts w:asciiTheme="minorBidi" w:hAnsiTheme="minorBidi" w:cstheme="minorBidi"/>
                <w:sz w:val="20"/>
                <w:szCs w:val="20"/>
              </w:rPr>
              <w:t xml:space="preserve">Instrukcja, Karta gwarancyjna – min. 24 </w:t>
            </w:r>
            <w:proofErr w:type="spellStart"/>
            <w:r w:rsidRPr="00672E0B">
              <w:rPr>
                <w:rFonts w:asciiTheme="minorBidi" w:hAnsiTheme="minorBidi" w:cstheme="minorBidi"/>
                <w:sz w:val="20"/>
                <w:szCs w:val="20"/>
              </w:rPr>
              <w:t>mce</w:t>
            </w:r>
            <w:proofErr w:type="spellEnd"/>
          </w:p>
          <w:p w14:paraId="0F6EAED5" w14:textId="71CE0A14" w:rsidR="00E126A1" w:rsidRPr="00D21CAF" w:rsidRDefault="00E126A1" w:rsidP="00D21CAF">
            <w:pPr>
              <w:spacing w:line="276" w:lineRule="auto"/>
              <w:rPr>
                <w:rFonts w:asciiTheme="minorBidi" w:hAnsiTheme="minorBidi" w:cstheme="minorBidi"/>
                <w:color w:val="1C1C1B"/>
                <w:sz w:val="20"/>
                <w:szCs w:val="20"/>
              </w:rPr>
            </w:pPr>
          </w:p>
        </w:tc>
      </w:tr>
      <w:tr w:rsidR="00AA3BD9" w:rsidRPr="00836E35" w14:paraId="5E177D71" w14:textId="77777777" w:rsidTr="00967639">
        <w:trPr>
          <w:trHeight w:val="983"/>
        </w:trPr>
        <w:tc>
          <w:tcPr>
            <w:tcW w:w="988" w:type="dxa"/>
          </w:tcPr>
          <w:p w14:paraId="44F7A559" w14:textId="3A7761E7" w:rsidR="00F823DC" w:rsidRPr="00BE4670" w:rsidRDefault="004B0F29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AGD</w:t>
            </w:r>
          </w:p>
        </w:tc>
        <w:tc>
          <w:tcPr>
            <w:tcW w:w="1566" w:type="dxa"/>
            <w:gridSpan w:val="2"/>
          </w:tcPr>
          <w:p w14:paraId="6B8F13D5" w14:textId="02ECE3BD" w:rsidR="00F823DC" w:rsidRPr="00CD6DEB" w:rsidRDefault="004B0F29" w:rsidP="002D6175">
            <w:pPr>
              <w:jc w:val="center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>Zmywarka</w:t>
            </w:r>
          </w:p>
        </w:tc>
        <w:tc>
          <w:tcPr>
            <w:tcW w:w="728" w:type="dxa"/>
            <w:gridSpan w:val="2"/>
          </w:tcPr>
          <w:p w14:paraId="6AF8BDAD" w14:textId="54E98441" w:rsidR="00F823DC" w:rsidRPr="00CD6DEB" w:rsidRDefault="004B0F29" w:rsidP="002D6175">
            <w:pPr>
              <w:jc w:val="center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>1</w:t>
            </w:r>
          </w:p>
        </w:tc>
        <w:tc>
          <w:tcPr>
            <w:tcW w:w="6411" w:type="dxa"/>
            <w:gridSpan w:val="2"/>
          </w:tcPr>
          <w:tbl>
            <w:tblPr>
              <w:tblW w:w="632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40"/>
              <w:gridCol w:w="283"/>
            </w:tblGrid>
            <w:tr w:rsidR="00FD3C96" w:rsidRPr="00FD3C96" w14:paraId="3EA7E9D2" w14:textId="77777777" w:rsidTr="00FD3C96">
              <w:trPr>
                <w:trHeight w:val="340"/>
              </w:trPr>
              <w:tc>
                <w:tcPr>
                  <w:tcW w:w="6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D5AF03" w14:textId="50CA5CCB" w:rsidR="00FD3C96" w:rsidRPr="00672E0B" w:rsidRDefault="00FD3C96" w:rsidP="00FD3C96">
                  <w:pPr>
                    <w:ind w:right="924"/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  <w:r w:rsidRPr="00672E0B">
                    <w:rPr>
                      <w:rFonts w:asciiTheme="minorBidi" w:hAnsiTheme="minorBidi" w:cstheme="minorBidi"/>
                      <w:sz w:val="20"/>
                      <w:szCs w:val="20"/>
                    </w:rPr>
                    <w:t>Wymiary (</w:t>
                  </w:r>
                  <w:proofErr w:type="spellStart"/>
                  <w:r w:rsidRPr="00672E0B">
                    <w:rPr>
                      <w:rFonts w:asciiTheme="minorBidi" w:hAnsiTheme="minorBidi" w:cstheme="minorBidi"/>
                      <w:sz w:val="20"/>
                      <w:szCs w:val="20"/>
                    </w:rPr>
                    <w:t>SxWxG</w:t>
                  </w:r>
                  <w:proofErr w:type="spellEnd"/>
                  <w:r w:rsidRPr="00672E0B">
                    <w:rPr>
                      <w:rFonts w:asciiTheme="minorBidi" w:hAnsiTheme="minorBidi" w:cstheme="minorBidi"/>
                      <w:sz w:val="20"/>
                      <w:szCs w:val="20"/>
                    </w:rPr>
                    <w:t>)</w:t>
                  </w:r>
                  <w:r w:rsidR="00D32294">
                    <w:rPr>
                      <w:rFonts w:asciiTheme="minorBidi" w:hAnsiTheme="minorBidi" w:cstheme="minorBidi"/>
                      <w:sz w:val="20"/>
                      <w:szCs w:val="20"/>
                    </w:rPr>
                    <w:t xml:space="preserve"> 60 x 85 x 60 cm</w:t>
                  </w:r>
                </w:p>
              </w:tc>
            </w:tr>
            <w:tr w:rsidR="00FD3C96" w:rsidRPr="00FD3C96" w14:paraId="0CD6AE50" w14:textId="77777777" w:rsidTr="00FD3C96">
              <w:trPr>
                <w:trHeight w:val="340"/>
              </w:trPr>
              <w:tc>
                <w:tcPr>
                  <w:tcW w:w="6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AC1EE10" w14:textId="7E56CA3C" w:rsidR="00FD3C96" w:rsidRPr="00672E0B" w:rsidRDefault="00FD3C96" w:rsidP="00FD3C96">
                  <w:pPr>
                    <w:ind w:right="924"/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</w:p>
              </w:tc>
            </w:tr>
            <w:tr w:rsidR="00FD3C96" w:rsidRPr="00FD3C96" w14:paraId="0229EEB7" w14:textId="77777777" w:rsidTr="00FD3C96">
              <w:trPr>
                <w:trHeight w:val="340"/>
              </w:trPr>
              <w:tc>
                <w:tcPr>
                  <w:tcW w:w="6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2E9E604" w14:textId="477EDBD6" w:rsidR="00FD3C96" w:rsidRPr="00672E0B" w:rsidRDefault="00FD3C96" w:rsidP="00FD3C96">
                  <w:pPr>
                    <w:ind w:right="924"/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  <w:r w:rsidRPr="00672E0B">
                    <w:rPr>
                      <w:rFonts w:asciiTheme="minorBidi" w:hAnsiTheme="minorBidi" w:cstheme="minorBidi"/>
                      <w:sz w:val="20"/>
                      <w:szCs w:val="20"/>
                    </w:rPr>
                    <w:t xml:space="preserve">Panel sterujący - </w:t>
                  </w:r>
                  <w:r w:rsidRPr="00672E0B">
                    <w:rPr>
                      <w:rFonts w:asciiTheme="minorBidi" w:hAnsiTheme="minorBidi" w:cstheme="minorBidi"/>
                      <w:color w:val="333333"/>
                      <w:sz w:val="20"/>
                      <w:szCs w:val="20"/>
                    </w:rPr>
                    <w:t>zewnętrzny (odkryty)</w:t>
                  </w:r>
                </w:p>
              </w:tc>
            </w:tr>
            <w:tr w:rsidR="00FD3C96" w:rsidRPr="00FD3C96" w14:paraId="25825AE1" w14:textId="77777777" w:rsidTr="00FD3C96">
              <w:trPr>
                <w:trHeight w:val="340"/>
              </w:trPr>
              <w:tc>
                <w:tcPr>
                  <w:tcW w:w="6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DB78BFE" w14:textId="23624841" w:rsidR="00FD3C96" w:rsidRPr="00672E0B" w:rsidRDefault="00FD3C96" w:rsidP="00FD3C96">
                  <w:pPr>
                    <w:ind w:right="924"/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  <w:r w:rsidRPr="00672E0B">
                    <w:rPr>
                      <w:rFonts w:asciiTheme="minorBidi" w:hAnsiTheme="minorBidi" w:cstheme="minorBidi"/>
                      <w:sz w:val="20"/>
                      <w:szCs w:val="20"/>
                    </w:rPr>
                    <w:t xml:space="preserve">Kolor - </w:t>
                  </w:r>
                  <w:r w:rsidR="00D32294">
                    <w:rPr>
                      <w:rFonts w:asciiTheme="minorBidi" w:hAnsiTheme="minorBidi" w:cstheme="minorBidi"/>
                      <w:color w:val="333333"/>
                      <w:sz w:val="20"/>
                      <w:szCs w:val="20"/>
                    </w:rPr>
                    <w:t>srebrny</w:t>
                  </w:r>
                </w:p>
              </w:tc>
            </w:tr>
            <w:tr w:rsidR="00FD3C96" w:rsidRPr="00FD3C96" w14:paraId="39A65EB7" w14:textId="77777777" w:rsidTr="00FD3C96">
              <w:trPr>
                <w:trHeight w:val="640"/>
              </w:trPr>
              <w:tc>
                <w:tcPr>
                  <w:tcW w:w="6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4E53EC9" w14:textId="77777777" w:rsidR="00FD3C96" w:rsidRPr="00672E0B" w:rsidRDefault="00FD3C96" w:rsidP="00FD3C96">
                  <w:pPr>
                    <w:ind w:right="924"/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  <w:r w:rsidRPr="00672E0B">
                    <w:rPr>
                      <w:rFonts w:asciiTheme="minorBidi" w:hAnsiTheme="minorBidi" w:cstheme="minorBidi"/>
                      <w:sz w:val="20"/>
                      <w:szCs w:val="20"/>
                    </w:rPr>
                    <w:t xml:space="preserve">Sterowanie - </w:t>
                  </w:r>
                  <w:r w:rsidRPr="00672E0B">
                    <w:rPr>
                      <w:rFonts w:asciiTheme="minorBidi" w:hAnsiTheme="minorBidi" w:cstheme="minorBidi"/>
                      <w:color w:val="333333"/>
                      <w:sz w:val="20"/>
                      <w:szCs w:val="20"/>
                    </w:rPr>
                    <w:t>elektroniczne</w:t>
                  </w:r>
                </w:p>
              </w:tc>
            </w:tr>
            <w:tr w:rsidR="00FD3C96" w:rsidRPr="00FD3C96" w14:paraId="2B5B2084" w14:textId="77777777" w:rsidTr="00FD3C96">
              <w:trPr>
                <w:trHeight w:val="340"/>
              </w:trPr>
              <w:tc>
                <w:tcPr>
                  <w:tcW w:w="6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E8C6713" w14:textId="77777777" w:rsidR="00FD3C96" w:rsidRPr="00672E0B" w:rsidRDefault="00FD3C96" w:rsidP="00FD3C96">
                  <w:pPr>
                    <w:ind w:right="924"/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  <w:r w:rsidRPr="00672E0B">
                    <w:rPr>
                      <w:rFonts w:asciiTheme="minorBidi" w:hAnsiTheme="minorBidi" w:cstheme="minorBidi"/>
                      <w:sz w:val="20"/>
                      <w:szCs w:val="20"/>
                    </w:rPr>
                    <w:t>Wskaźnik braku soli - tak</w:t>
                  </w:r>
                </w:p>
              </w:tc>
            </w:tr>
            <w:tr w:rsidR="00FD3C96" w:rsidRPr="00FD3C96" w14:paraId="7C437B01" w14:textId="77777777" w:rsidTr="00FD3C96">
              <w:trPr>
                <w:trHeight w:val="680"/>
              </w:trPr>
              <w:tc>
                <w:tcPr>
                  <w:tcW w:w="6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1FB2EE9" w14:textId="77777777" w:rsidR="00FD3C96" w:rsidRPr="00672E0B" w:rsidRDefault="00FD3C96" w:rsidP="00FD3C96">
                  <w:pPr>
                    <w:ind w:right="924"/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  <w:r w:rsidRPr="00672E0B">
                    <w:rPr>
                      <w:rFonts w:asciiTheme="minorBidi" w:hAnsiTheme="minorBidi" w:cstheme="minorBidi"/>
                      <w:sz w:val="20"/>
                      <w:szCs w:val="20"/>
                    </w:rPr>
                    <w:t xml:space="preserve">Wskaźnik braku </w:t>
                  </w:r>
                  <w:proofErr w:type="spellStart"/>
                  <w:r w:rsidRPr="00672E0B">
                    <w:rPr>
                      <w:rFonts w:asciiTheme="minorBidi" w:hAnsiTheme="minorBidi" w:cstheme="minorBidi"/>
                      <w:sz w:val="20"/>
                      <w:szCs w:val="20"/>
                    </w:rPr>
                    <w:t>nabłyszczacza</w:t>
                  </w:r>
                  <w:proofErr w:type="spellEnd"/>
                  <w:r w:rsidRPr="00672E0B">
                    <w:rPr>
                      <w:rFonts w:asciiTheme="minorBidi" w:hAnsiTheme="minorBidi" w:cstheme="minorBidi"/>
                      <w:sz w:val="20"/>
                      <w:szCs w:val="20"/>
                    </w:rPr>
                    <w:t> - tak</w:t>
                  </w:r>
                </w:p>
              </w:tc>
            </w:tr>
            <w:tr w:rsidR="00FD3C96" w:rsidRPr="00FD3C96" w14:paraId="0AAE298C" w14:textId="77777777" w:rsidTr="00FD3C96">
              <w:trPr>
                <w:trHeight w:val="640"/>
              </w:trPr>
              <w:tc>
                <w:tcPr>
                  <w:tcW w:w="6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3D2D7D0" w14:textId="77777777" w:rsidR="00FD3C96" w:rsidRPr="00672E0B" w:rsidRDefault="00FD3C96" w:rsidP="00FD3C96">
                  <w:pPr>
                    <w:ind w:right="924"/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  <w:r w:rsidRPr="00672E0B">
                    <w:rPr>
                      <w:rFonts w:asciiTheme="minorBidi" w:hAnsiTheme="minorBidi" w:cstheme="minorBidi"/>
                      <w:sz w:val="20"/>
                      <w:szCs w:val="20"/>
                    </w:rPr>
                    <w:t xml:space="preserve">System mycia sztućców - </w:t>
                  </w:r>
                  <w:r w:rsidRPr="00672E0B">
                    <w:rPr>
                      <w:rFonts w:asciiTheme="minorBidi" w:hAnsiTheme="minorBidi" w:cstheme="minorBidi"/>
                      <w:color w:val="333333"/>
                      <w:sz w:val="20"/>
                      <w:szCs w:val="20"/>
                    </w:rPr>
                    <w:t>koszyk na sztućce</w:t>
                  </w:r>
                  <w:r w:rsidRPr="00672E0B">
                    <w:rPr>
                      <w:rFonts w:asciiTheme="minorBidi" w:hAnsiTheme="minorBidi" w:cstheme="minorBid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FD3C96" w:rsidRPr="00FD3C96" w14:paraId="03DF7F69" w14:textId="77777777" w:rsidTr="00FD3C96">
              <w:trPr>
                <w:gridAfter w:val="1"/>
                <w:wAfter w:w="283" w:type="dxa"/>
                <w:trHeight w:val="680"/>
              </w:trPr>
              <w:tc>
                <w:tcPr>
                  <w:tcW w:w="6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077F8F2" w14:textId="0C7ABBA2" w:rsidR="00FD3C96" w:rsidRDefault="00FD3C96" w:rsidP="00FD3C96">
                  <w:pPr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  <w:r w:rsidRPr="00672E0B">
                    <w:rPr>
                      <w:rFonts w:asciiTheme="minorBidi" w:hAnsiTheme="minorBidi" w:cstheme="minorBidi"/>
                      <w:sz w:val="20"/>
                      <w:szCs w:val="20"/>
                    </w:rPr>
                    <w:t xml:space="preserve">Możliwość zabudowy pod blatem </w:t>
                  </w:r>
                  <w:r w:rsidR="00D32294">
                    <w:rPr>
                      <w:rFonts w:asciiTheme="minorBidi" w:hAnsiTheme="minorBidi" w:cstheme="minorBidi"/>
                      <w:sz w:val="20"/>
                      <w:szCs w:val="20"/>
                    </w:rPr>
                    <w:t>–</w:t>
                  </w:r>
                  <w:r w:rsidRPr="00672E0B">
                    <w:rPr>
                      <w:rFonts w:asciiTheme="minorBidi" w:hAnsiTheme="minorBidi" w:cstheme="minorBidi"/>
                      <w:sz w:val="20"/>
                      <w:szCs w:val="20"/>
                    </w:rPr>
                    <w:t xml:space="preserve"> tak</w:t>
                  </w:r>
                </w:p>
                <w:p w14:paraId="5B7CFD68" w14:textId="77777777" w:rsidR="00D32294" w:rsidRDefault="00D32294" w:rsidP="00FD3C96">
                  <w:pPr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</w:p>
                <w:p w14:paraId="567C9150" w14:textId="56B4D14B" w:rsidR="00D32294" w:rsidRPr="00D32294" w:rsidRDefault="00D32294" w:rsidP="00D32294">
                  <w:pPr>
                    <w:shd w:val="clear" w:color="auto" w:fill="FFFFFF"/>
                    <w:rPr>
                      <w:rFonts w:asciiTheme="majorBidi" w:hAnsiTheme="majorBidi" w:cstheme="majorBidi"/>
                      <w:color w:val="1C1C1B"/>
                      <w:sz w:val="22"/>
                      <w:szCs w:val="22"/>
                    </w:rPr>
                  </w:pPr>
                  <w:r>
                    <w:rPr>
                      <w:rStyle w:val="attribute-name"/>
                      <w:rFonts w:asciiTheme="majorBidi" w:hAnsiTheme="majorBidi" w:cstheme="majorBidi"/>
                      <w:color w:val="1C1C1B"/>
                      <w:sz w:val="22"/>
                      <w:szCs w:val="22"/>
                    </w:rPr>
                    <w:t xml:space="preserve">Klasa </w:t>
                  </w:r>
                  <w:r>
                    <w:rPr>
                      <w:rStyle w:val="attribute-name"/>
                      <w:rFonts w:asciiTheme="majorBidi" w:hAnsiTheme="majorBidi" w:cstheme="majorBidi"/>
                      <w:color w:val="1C1C1B"/>
                      <w:sz w:val="22"/>
                      <w:szCs w:val="22"/>
                    </w:rPr>
                    <w:t>energetyczna</w:t>
                  </w:r>
                  <w:r w:rsidRPr="00D32294">
                    <w:rPr>
                      <w:rStyle w:val="attribute-name"/>
                      <w:rFonts w:asciiTheme="majorBidi" w:hAnsiTheme="majorBidi" w:cstheme="majorBidi"/>
                      <w:color w:val="1C1C1B"/>
                      <w:sz w:val="22"/>
                      <w:szCs w:val="22"/>
                    </w:rPr>
                    <w:t xml:space="preserve"> min.</w:t>
                  </w:r>
                  <w:r w:rsidRPr="00D32294">
                    <w:rPr>
                      <w:rStyle w:val="attribute-value"/>
                      <w:rFonts w:asciiTheme="majorBidi" w:hAnsiTheme="majorBidi" w:cstheme="majorBidi"/>
                      <w:sz w:val="22"/>
                      <w:szCs w:val="22"/>
                    </w:rPr>
                    <w:t xml:space="preserve"> klasa A+</w:t>
                  </w:r>
                </w:p>
              </w:tc>
            </w:tr>
            <w:tr w:rsidR="00FD3C96" w:rsidRPr="00FD3C96" w14:paraId="249537C9" w14:textId="77777777" w:rsidTr="00FD3C96">
              <w:trPr>
                <w:gridAfter w:val="1"/>
                <w:wAfter w:w="283" w:type="dxa"/>
                <w:trHeight w:val="340"/>
              </w:trPr>
              <w:tc>
                <w:tcPr>
                  <w:tcW w:w="6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A4001E4" w14:textId="77777777" w:rsidR="00FD3C96" w:rsidRPr="00672E0B" w:rsidRDefault="00FD3C96" w:rsidP="00FD3C96">
                  <w:pPr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  <w:r w:rsidRPr="00672E0B">
                    <w:rPr>
                      <w:rFonts w:asciiTheme="minorBidi" w:hAnsiTheme="minorBidi" w:cstheme="minorBidi"/>
                      <w:sz w:val="20"/>
                      <w:szCs w:val="20"/>
                    </w:rPr>
                    <w:lastRenderedPageBreak/>
                    <w:t>Klasa zmywania - A</w:t>
                  </w:r>
                </w:p>
              </w:tc>
            </w:tr>
            <w:tr w:rsidR="00FD3C96" w:rsidRPr="00FD3C96" w14:paraId="4434717A" w14:textId="77777777" w:rsidTr="00FD3C96">
              <w:trPr>
                <w:gridAfter w:val="1"/>
                <w:wAfter w:w="283" w:type="dxa"/>
                <w:trHeight w:val="340"/>
              </w:trPr>
              <w:tc>
                <w:tcPr>
                  <w:tcW w:w="6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76AB7E3" w14:textId="1EB99EEA" w:rsidR="00FD3C96" w:rsidRPr="00672E0B" w:rsidRDefault="00FD3C96" w:rsidP="00FD3C96">
                  <w:pPr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  <w:r w:rsidRPr="00672E0B">
                    <w:rPr>
                      <w:rFonts w:asciiTheme="minorBidi" w:hAnsiTheme="minorBidi" w:cstheme="minorBidi"/>
                      <w:sz w:val="20"/>
                      <w:szCs w:val="20"/>
                    </w:rPr>
                    <w:t xml:space="preserve">Klasa suszenia </w:t>
                  </w:r>
                  <w:r w:rsidR="007848E3" w:rsidRPr="00672E0B">
                    <w:rPr>
                      <w:rFonts w:asciiTheme="minorBidi" w:hAnsiTheme="minorBidi" w:cstheme="minorBidi"/>
                      <w:sz w:val="20"/>
                      <w:szCs w:val="20"/>
                    </w:rPr>
                    <w:t>–</w:t>
                  </w:r>
                  <w:r w:rsidRPr="00672E0B">
                    <w:rPr>
                      <w:rFonts w:asciiTheme="minorBidi" w:hAnsiTheme="minorBidi" w:cstheme="minorBidi"/>
                      <w:sz w:val="20"/>
                      <w:szCs w:val="20"/>
                    </w:rPr>
                    <w:t xml:space="preserve"> A</w:t>
                  </w:r>
                </w:p>
                <w:p w14:paraId="0B89E575" w14:textId="382B9E12" w:rsidR="007848E3" w:rsidRPr="00672E0B" w:rsidRDefault="007848E3" w:rsidP="00C70848">
                  <w:pPr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  <w:r w:rsidRPr="00672E0B">
                    <w:rPr>
                      <w:rFonts w:asciiTheme="minorBidi" w:hAnsiTheme="minorBidi" w:cstheme="minorBidi"/>
                      <w:sz w:val="20"/>
                      <w:szCs w:val="20"/>
                    </w:rPr>
                    <w:t xml:space="preserve">Instrukcja, Karta </w:t>
                  </w:r>
                  <w:r w:rsidR="00D21CAF" w:rsidRPr="00672E0B">
                    <w:rPr>
                      <w:rFonts w:asciiTheme="minorBidi" w:hAnsiTheme="minorBidi" w:cstheme="minorBidi"/>
                      <w:sz w:val="20"/>
                      <w:szCs w:val="20"/>
                    </w:rPr>
                    <w:t>gwarancyjna</w:t>
                  </w:r>
                  <w:r w:rsidRPr="00672E0B">
                    <w:rPr>
                      <w:rFonts w:asciiTheme="minorBidi" w:hAnsiTheme="minorBidi" w:cstheme="minorBidi"/>
                      <w:sz w:val="20"/>
                      <w:szCs w:val="20"/>
                    </w:rPr>
                    <w:t xml:space="preserve"> – min. 24 </w:t>
                  </w:r>
                  <w:proofErr w:type="spellStart"/>
                  <w:r w:rsidRPr="00672E0B">
                    <w:rPr>
                      <w:rFonts w:asciiTheme="minorBidi" w:hAnsiTheme="minorBidi" w:cstheme="minorBidi"/>
                      <w:sz w:val="20"/>
                      <w:szCs w:val="20"/>
                    </w:rPr>
                    <w:t>mce</w:t>
                  </w:r>
                  <w:proofErr w:type="spellEnd"/>
                </w:p>
              </w:tc>
            </w:tr>
          </w:tbl>
          <w:p w14:paraId="639173E1" w14:textId="26BEAAB9" w:rsidR="00F823DC" w:rsidRPr="00FD3C96" w:rsidRDefault="00F823DC" w:rsidP="00A2566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AA3BD9" w:rsidRPr="00836E35" w14:paraId="5F97FB40" w14:textId="77777777" w:rsidTr="00C70848">
        <w:trPr>
          <w:trHeight w:val="1500"/>
        </w:trPr>
        <w:tc>
          <w:tcPr>
            <w:tcW w:w="988" w:type="dxa"/>
          </w:tcPr>
          <w:p w14:paraId="47C9B28C" w14:textId="5DF6FDB0" w:rsidR="004B0F29" w:rsidRPr="00BE4670" w:rsidRDefault="004B0F29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lastRenderedPageBreak/>
              <w:t>AGD</w:t>
            </w:r>
          </w:p>
        </w:tc>
        <w:tc>
          <w:tcPr>
            <w:tcW w:w="1566" w:type="dxa"/>
            <w:gridSpan w:val="2"/>
          </w:tcPr>
          <w:p w14:paraId="655DBE93" w14:textId="3269C2CD" w:rsidR="00FD3C96" w:rsidRDefault="00FD3C96" w:rsidP="002D6175">
            <w:pPr>
              <w:jc w:val="center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>Płyta</w:t>
            </w:r>
          </w:p>
          <w:p w14:paraId="1FD3781B" w14:textId="7360D87A" w:rsidR="004B0F29" w:rsidRPr="00CD6DEB" w:rsidRDefault="004B0F29" w:rsidP="002D6175">
            <w:pPr>
              <w:jc w:val="center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>elektryczna</w:t>
            </w:r>
          </w:p>
        </w:tc>
        <w:tc>
          <w:tcPr>
            <w:tcW w:w="728" w:type="dxa"/>
            <w:gridSpan w:val="2"/>
          </w:tcPr>
          <w:p w14:paraId="0EB37615" w14:textId="584FD216" w:rsidR="004B0F29" w:rsidRPr="00CD6DEB" w:rsidRDefault="004B0F29" w:rsidP="002D6175">
            <w:pPr>
              <w:jc w:val="center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>1</w:t>
            </w:r>
          </w:p>
        </w:tc>
        <w:tc>
          <w:tcPr>
            <w:tcW w:w="6411" w:type="dxa"/>
            <w:gridSpan w:val="2"/>
          </w:tcPr>
          <w:p w14:paraId="0A981BBC" w14:textId="416EB3CB" w:rsidR="007848E3" w:rsidRPr="007848E3" w:rsidRDefault="007848E3" w:rsidP="00672E0B">
            <w:pPr>
              <w:spacing w:line="276" w:lineRule="auto"/>
              <w:rPr>
                <w:rFonts w:asciiTheme="minorBidi" w:hAnsiTheme="minorBidi" w:cstheme="minorBidi"/>
                <w:color w:val="1C1C1B"/>
                <w:sz w:val="20"/>
                <w:szCs w:val="20"/>
              </w:rPr>
            </w:pPr>
            <w:r w:rsidRPr="00672E0B">
              <w:rPr>
                <w:rStyle w:val="attribute-name"/>
                <w:rFonts w:asciiTheme="minorBidi" w:hAnsiTheme="minorBidi" w:cstheme="minorBidi"/>
                <w:color w:val="1C1C1B"/>
                <w:sz w:val="20"/>
                <w:szCs w:val="20"/>
              </w:rPr>
              <w:t>Pola grzewcze </w:t>
            </w:r>
            <w:r w:rsidR="00967639">
              <w:rPr>
                <w:rStyle w:val="attribute-name"/>
                <w:rFonts w:asciiTheme="minorBidi" w:hAnsiTheme="minorBidi" w:cstheme="minorBidi"/>
                <w:color w:val="1C1C1B"/>
                <w:sz w:val="20"/>
                <w:szCs w:val="20"/>
              </w:rPr>
              <w:t>-</w:t>
            </w:r>
            <w:r w:rsidR="00967639" w:rsidRPr="00672E0B">
              <w:rPr>
                <w:rStyle w:val="attribute-name"/>
                <w:rFonts w:asciiTheme="minorBidi" w:hAnsiTheme="minorBidi" w:cstheme="minorBidi"/>
                <w:color w:val="1C1C1B"/>
                <w:sz w:val="20"/>
                <w:szCs w:val="20"/>
              </w:rPr>
              <w:t xml:space="preserve"> min.</w:t>
            </w:r>
            <w:r w:rsidR="00D32294">
              <w:rPr>
                <w:rFonts w:asciiTheme="minorBidi" w:hAnsiTheme="minorBidi" w:cstheme="minorBidi"/>
                <w:color w:val="1C1C1B"/>
                <w:sz w:val="20"/>
                <w:szCs w:val="20"/>
              </w:rPr>
              <w:t xml:space="preserve"> </w:t>
            </w:r>
            <w:r w:rsidR="00D32294">
              <w:rPr>
                <w:rStyle w:val="attribute-value"/>
                <w:rFonts w:asciiTheme="minorBidi" w:hAnsiTheme="minorBidi" w:cstheme="minorBidi"/>
                <w:color w:val="1C1C1B"/>
                <w:sz w:val="20"/>
                <w:szCs w:val="20"/>
              </w:rPr>
              <w:t>2</w:t>
            </w:r>
            <w:r w:rsidRPr="007848E3">
              <w:rPr>
                <w:rStyle w:val="attribute-value"/>
                <w:rFonts w:asciiTheme="minorBidi" w:hAnsiTheme="minorBidi" w:cstheme="minorBidi"/>
                <w:color w:val="1C1C1B"/>
                <w:sz w:val="20"/>
                <w:szCs w:val="20"/>
              </w:rPr>
              <w:t xml:space="preserve"> pola elektryczne</w:t>
            </w:r>
          </w:p>
          <w:p w14:paraId="086CADF4" w14:textId="0EF43FFD" w:rsidR="007848E3" w:rsidRPr="007848E3" w:rsidRDefault="007848E3" w:rsidP="00672E0B">
            <w:pPr>
              <w:spacing w:line="276" w:lineRule="auto"/>
              <w:rPr>
                <w:rFonts w:asciiTheme="minorBidi" w:hAnsiTheme="minorBidi" w:cstheme="minorBidi"/>
                <w:color w:val="1C1C1B"/>
                <w:sz w:val="20"/>
                <w:szCs w:val="20"/>
              </w:rPr>
            </w:pPr>
            <w:r w:rsidRPr="00672E0B">
              <w:rPr>
                <w:rStyle w:val="attribute-name"/>
                <w:rFonts w:asciiTheme="minorBidi" w:hAnsiTheme="minorBidi" w:cstheme="minorBidi"/>
                <w:color w:val="1C1C1B"/>
                <w:sz w:val="20"/>
                <w:szCs w:val="20"/>
              </w:rPr>
              <w:t>Wykonanie płyty grzewczej </w:t>
            </w:r>
            <w:r w:rsidR="00967639">
              <w:rPr>
                <w:rStyle w:val="attribute-name"/>
                <w:rFonts w:asciiTheme="minorBidi" w:hAnsiTheme="minorBidi" w:cstheme="minorBidi"/>
                <w:color w:val="1C1C1B"/>
                <w:sz w:val="20"/>
                <w:szCs w:val="20"/>
              </w:rPr>
              <w:t>-</w:t>
            </w:r>
            <w:r w:rsidR="00967639" w:rsidRPr="00672E0B">
              <w:rPr>
                <w:rStyle w:val="attribute-name"/>
                <w:rFonts w:asciiTheme="minorBidi" w:hAnsiTheme="minorBidi" w:cstheme="minorBidi"/>
                <w:color w:val="1C1C1B"/>
                <w:sz w:val="20"/>
                <w:szCs w:val="20"/>
              </w:rPr>
              <w:t xml:space="preserve"> stal</w:t>
            </w:r>
            <w:r w:rsidRPr="007848E3">
              <w:rPr>
                <w:rStyle w:val="attribute-value"/>
                <w:rFonts w:asciiTheme="minorBidi" w:hAnsiTheme="minorBidi" w:cstheme="minorBidi"/>
                <w:color w:val="1C1C1B"/>
                <w:sz w:val="20"/>
                <w:szCs w:val="20"/>
              </w:rPr>
              <w:t xml:space="preserve"> nierdzewna</w:t>
            </w:r>
          </w:p>
          <w:p w14:paraId="4C5A1506" w14:textId="7DB3311C" w:rsidR="007848E3" w:rsidRPr="007848E3" w:rsidRDefault="007848E3" w:rsidP="00672E0B">
            <w:pPr>
              <w:spacing w:line="276" w:lineRule="auto"/>
              <w:rPr>
                <w:rFonts w:asciiTheme="minorBidi" w:hAnsiTheme="minorBidi" w:cstheme="minorBidi"/>
                <w:color w:val="1C1C1B"/>
                <w:sz w:val="20"/>
                <w:szCs w:val="20"/>
              </w:rPr>
            </w:pPr>
            <w:r w:rsidRPr="00672E0B">
              <w:rPr>
                <w:rStyle w:val="attribute-name"/>
                <w:rFonts w:asciiTheme="minorBidi" w:hAnsiTheme="minorBidi" w:cstheme="minorBidi"/>
                <w:color w:val="1C1C1B"/>
                <w:sz w:val="20"/>
                <w:szCs w:val="20"/>
              </w:rPr>
              <w:t>Sterowanie płyty grzewczej  </w:t>
            </w:r>
            <w:r w:rsidRPr="007848E3">
              <w:rPr>
                <w:rFonts w:asciiTheme="minorBidi" w:hAnsiTheme="minorBidi" w:cstheme="minorBidi"/>
                <w:color w:val="1C1C1B"/>
                <w:sz w:val="20"/>
                <w:szCs w:val="20"/>
              </w:rPr>
              <w:t> </w:t>
            </w:r>
            <w:r w:rsidRPr="007848E3">
              <w:rPr>
                <w:rStyle w:val="attribute-value"/>
                <w:rFonts w:asciiTheme="minorBidi" w:hAnsiTheme="minorBidi" w:cstheme="minorBidi"/>
                <w:color w:val="1C1C1B"/>
                <w:sz w:val="20"/>
                <w:szCs w:val="20"/>
              </w:rPr>
              <w:t>mechaniczne - pokrętła na płycie grzewczej</w:t>
            </w:r>
          </w:p>
          <w:p w14:paraId="15C5C80B" w14:textId="0685055E" w:rsidR="004B0F29" w:rsidRPr="00C70848" w:rsidRDefault="007848E3" w:rsidP="00C70848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7848E3">
              <w:rPr>
                <w:rFonts w:asciiTheme="minorBidi" w:hAnsiTheme="minorBidi" w:cstheme="minorBidi"/>
                <w:sz w:val="20"/>
                <w:szCs w:val="20"/>
              </w:rPr>
              <w:t xml:space="preserve">Instrukcja, Karta gwarancyjna – min. 24 </w:t>
            </w:r>
            <w:proofErr w:type="spellStart"/>
            <w:r w:rsidRPr="007848E3">
              <w:rPr>
                <w:rFonts w:asciiTheme="minorBidi" w:hAnsiTheme="minorBidi" w:cstheme="minorBidi"/>
                <w:sz w:val="20"/>
                <w:szCs w:val="20"/>
              </w:rPr>
              <w:t>mce</w:t>
            </w:r>
            <w:proofErr w:type="spellEnd"/>
          </w:p>
        </w:tc>
      </w:tr>
      <w:tr w:rsidR="00AA3BD9" w:rsidRPr="00836E35" w14:paraId="0AC1755D" w14:textId="77777777" w:rsidTr="00C70848">
        <w:trPr>
          <w:trHeight w:val="1500"/>
        </w:trPr>
        <w:tc>
          <w:tcPr>
            <w:tcW w:w="988" w:type="dxa"/>
          </w:tcPr>
          <w:p w14:paraId="584F1FD6" w14:textId="6D82177A" w:rsidR="00F823DC" w:rsidRPr="00BE4670" w:rsidRDefault="004B0F29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AGD</w:t>
            </w:r>
          </w:p>
        </w:tc>
        <w:tc>
          <w:tcPr>
            <w:tcW w:w="1566" w:type="dxa"/>
            <w:gridSpan w:val="2"/>
          </w:tcPr>
          <w:p w14:paraId="6E8543A2" w14:textId="5CE643FD" w:rsidR="00F823DC" w:rsidRPr="00CD6DEB" w:rsidRDefault="004B0F29" w:rsidP="002D6175">
            <w:pPr>
              <w:jc w:val="center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>Czajnik</w:t>
            </w:r>
            <w:r w:rsidR="00D221FE">
              <w:rPr>
                <w:rFonts w:ascii="Calibri" w:hAnsi="Calibri" w:cs="Calibri"/>
                <w:lang w:eastAsia="en-GB"/>
              </w:rPr>
              <w:t xml:space="preserve"> elektryczny</w:t>
            </w:r>
          </w:p>
        </w:tc>
        <w:tc>
          <w:tcPr>
            <w:tcW w:w="728" w:type="dxa"/>
            <w:gridSpan w:val="2"/>
          </w:tcPr>
          <w:p w14:paraId="09809777" w14:textId="24DCC786" w:rsidR="00F823DC" w:rsidRPr="00CD6DEB" w:rsidRDefault="004B0F29" w:rsidP="002D6175">
            <w:pPr>
              <w:jc w:val="center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>1</w:t>
            </w:r>
          </w:p>
        </w:tc>
        <w:tc>
          <w:tcPr>
            <w:tcW w:w="6411" w:type="dxa"/>
            <w:gridSpan w:val="2"/>
          </w:tcPr>
          <w:p w14:paraId="3560A02D" w14:textId="055EF8C7" w:rsidR="007848E3" w:rsidRPr="007848E3" w:rsidRDefault="007848E3" w:rsidP="00672E0B">
            <w:pPr>
              <w:spacing w:line="276" w:lineRule="auto"/>
              <w:rPr>
                <w:rFonts w:asciiTheme="minorBidi" w:hAnsiTheme="minorBidi" w:cstheme="minorBidi"/>
                <w:color w:val="1C1C1B"/>
                <w:sz w:val="20"/>
                <w:szCs w:val="20"/>
              </w:rPr>
            </w:pPr>
            <w:r w:rsidRPr="00672E0B">
              <w:rPr>
                <w:rStyle w:val="attribute-name"/>
                <w:rFonts w:asciiTheme="minorBidi" w:hAnsiTheme="minorBidi" w:cstheme="minorBidi"/>
                <w:color w:val="1C1C1B"/>
                <w:sz w:val="20"/>
                <w:szCs w:val="20"/>
              </w:rPr>
              <w:t>Pojemność  </w:t>
            </w:r>
            <w:r w:rsidRPr="007848E3">
              <w:rPr>
                <w:rFonts w:asciiTheme="minorBidi" w:hAnsiTheme="minorBidi" w:cstheme="minorBidi"/>
                <w:color w:val="1C1C1B"/>
                <w:sz w:val="20"/>
                <w:szCs w:val="20"/>
              </w:rPr>
              <w:t> </w:t>
            </w:r>
            <w:r w:rsidRPr="007848E3">
              <w:rPr>
                <w:rStyle w:val="attribute-value"/>
                <w:rFonts w:asciiTheme="minorBidi" w:hAnsiTheme="minorBidi" w:cstheme="minorBidi"/>
                <w:color w:val="1C1C1B"/>
                <w:sz w:val="20"/>
                <w:szCs w:val="20"/>
              </w:rPr>
              <w:t>1,7 litra</w:t>
            </w:r>
          </w:p>
          <w:p w14:paraId="56EDBB1C" w14:textId="25E3C1AA" w:rsidR="007848E3" w:rsidRPr="007848E3" w:rsidRDefault="007848E3" w:rsidP="00672E0B">
            <w:pPr>
              <w:spacing w:line="276" w:lineRule="auto"/>
              <w:rPr>
                <w:rFonts w:asciiTheme="minorBidi" w:hAnsiTheme="minorBidi" w:cstheme="minorBidi"/>
                <w:color w:val="1C1C1B"/>
                <w:sz w:val="20"/>
                <w:szCs w:val="20"/>
              </w:rPr>
            </w:pPr>
            <w:r w:rsidRPr="00672E0B">
              <w:rPr>
                <w:rStyle w:val="attribute-name"/>
                <w:rFonts w:asciiTheme="minorBidi" w:hAnsiTheme="minorBidi" w:cstheme="minorBidi"/>
                <w:color w:val="1C1C1B"/>
                <w:sz w:val="20"/>
                <w:szCs w:val="20"/>
              </w:rPr>
              <w:t>Moc  </w:t>
            </w:r>
            <w:r w:rsidRPr="007848E3">
              <w:rPr>
                <w:rFonts w:asciiTheme="minorBidi" w:hAnsiTheme="minorBidi" w:cstheme="minorBidi"/>
                <w:color w:val="1C1C1B"/>
                <w:sz w:val="20"/>
                <w:szCs w:val="20"/>
              </w:rPr>
              <w:t> </w:t>
            </w:r>
            <w:r w:rsidRPr="007848E3">
              <w:rPr>
                <w:rStyle w:val="attribute-value"/>
                <w:rFonts w:asciiTheme="minorBidi" w:hAnsiTheme="minorBidi" w:cstheme="minorBidi"/>
                <w:color w:val="1C1C1B"/>
                <w:sz w:val="20"/>
                <w:szCs w:val="20"/>
              </w:rPr>
              <w:t>2400 W</w:t>
            </w:r>
          </w:p>
          <w:p w14:paraId="792FF610" w14:textId="77777777" w:rsidR="007848E3" w:rsidRPr="007848E3" w:rsidRDefault="007848E3" w:rsidP="00672E0B">
            <w:pPr>
              <w:spacing w:line="276" w:lineRule="auto"/>
              <w:rPr>
                <w:rFonts w:asciiTheme="minorBidi" w:hAnsiTheme="minorBidi" w:cstheme="minorBidi"/>
                <w:color w:val="1C1C1B"/>
                <w:sz w:val="20"/>
                <w:szCs w:val="20"/>
              </w:rPr>
            </w:pPr>
            <w:r w:rsidRPr="007848E3">
              <w:rPr>
                <w:rStyle w:val="attribute-name"/>
                <w:rFonts w:asciiTheme="minorBidi" w:hAnsiTheme="minorBidi" w:cstheme="minorBidi"/>
                <w:color w:val="1C1C1B"/>
                <w:sz w:val="20"/>
                <w:szCs w:val="20"/>
              </w:rPr>
              <w:t>Funkcje dodatkowe  </w:t>
            </w:r>
            <w:r w:rsidRPr="007848E3">
              <w:rPr>
                <w:rFonts w:asciiTheme="minorBidi" w:hAnsiTheme="minorBidi" w:cstheme="minorBidi"/>
                <w:color w:val="1C1C1B"/>
                <w:sz w:val="20"/>
                <w:szCs w:val="20"/>
              </w:rPr>
              <w:t> </w:t>
            </w:r>
            <w:r w:rsidRPr="007848E3">
              <w:rPr>
                <w:rStyle w:val="attribute-value"/>
                <w:rFonts w:asciiTheme="minorBidi" w:hAnsiTheme="minorBidi" w:cstheme="minorBidi"/>
                <w:color w:val="1C1C1B"/>
                <w:sz w:val="20"/>
                <w:szCs w:val="20"/>
              </w:rPr>
              <w:t>automatyczny wyłącznik po zagotowaniu wody, podświetlany włącznik/wyłącznik</w:t>
            </w:r>
          </w:p>
          <w:p w14:paraId="3FFFBC4C" w14:textId="07EBC639" w:rsidR="007848E3" w:rsidRPr="007848E3" w:rsidRDefault="007848E3" w:rsidP="00672E0B">
            <w:pPr>
              <w:spacing w:line="276" w:lineRule="auto"/>
              <w:rPr>
                <w:rFonts w:asciiTheme="minorBidi" w:hAnsiTheme="minorBidi" w:cstheme="minorBidi"/>
                <w:color w:val="1C1C1B"/>
                <w:sz w:val="20"/>
                <w:szCs w:val="20"/>
              </w:rPr>
            </w:pPr>
            <w:r w:rsidRPr="00672E0B">
              <w:rPr>
                <w:rStyle w:val="attribute-name"/>
                <w:rFonts w:asciiTheme="minorBidi" w:hAnsiTheme="minorBidi" w:cstheme="minorBidi"/>
                <w:color w:val="1C1C1B"/>
                <w:sz w:val="20"/>
                <w:szCs w:val="20"/>
              </w:rPr>
              <w:t>Element grzejny  </w:t>
            </w:r>
            <w:r w:rsidRPr="007848E3">
              <w:rPr>
                <w:rFonts w:asciiTheme="minorBidi" w:hAnsiTheme="minorBidi" w:cstheme="minorBidi"/>
                <w:color w:val="1C1C1B"/>
                <w:sz w:val="20"/>
                <w:szCs w:val="20"/>
              </w:rPr>
              <w:t> </w:t>
            </w:r>
            <w:r w:rsidRPr="007848E3">
              <w:rPr>
                <w:rStyle w:val="attribute-value"/>
                <w:rFonts w:asciiTheme="minorBidi" w:hAnsiTheme="minorBidi" w:cstheme="minorBidi"/>
                <w:color w:val="1C1C1B"/>
                <w:sz w:val="20"/>
                <w:szCs w:val="20"/>
              </w:rPr>
              <w:t>płaska grzałka płytowa</w:t>
            </w:r>
          </w:p>
          <w:p w14:paraId="253F5C37" w14:textId="71954500" w:rsidR="00F823DC" w:rsidRPr="00C70848" w:rsidRDefault="007848E3" w:rsidP="00C70848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7848E3">
              <w:rPr>
                <w:rFonts w:asciiTheme="minorBidi" w:hAnsiTheme="minorBidi" w:cstheme="minorBidi"/>
                <w:sz w:val="20"/>
                <w:szCs w:val="20"/>
              </w:rPr>
              <w:t xml:space="preserve">Instrukcja, Karta gwarancyjna – min. 24 </w:t>
            </w:r>
            <w:proofErr w:type="spellStart"/>
            <w:r w:rsidRPr="007848E3">
              <w:rPr>
                <w:rFonts w:asciiTheme="minorBidi" w:hAnsiTheme="minorBidi" w:cstheme="minorBidi"/>
                <w:sz w:val="20"/>
                <w:szCs w:val="20"/>
              </w:rPr>
              <w:t>mce</w:t>
            </w:r>
            <w:proofErr w:type="spellEnd"/>
          </w:p>
        </w:tc>
      </w:tr>
      <w:tr w:rsidR="00C70848" w:rsidRPr="00836E35" w14:paraId="2A702845" w14:textId="77777777" w:rsidTr="00C70848">
        <w:trPr>
          <w:trHeight w:val="983"/>
        </w:trPr>
        <w:tc>
          <w:tcPr>
            <w:tcW w:w="988" w:type="dxa"/>
          </w:tcPr>
          <w:p w14:paraId="02FEB958" w14:textId="7841F083" w:rsidR="004B0F29" w:rsidRDefault="004B0F29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AGD</w:t>
            </w:r>
          </w:p>
        </w:tc>
        <w:tc>
          <w:tcPr>
            <w:tcW w:w="1566" w:type="dxa"/>
            <w:gridSpan w:val="2"/>
          </w:tcPr>
          <w:p w14:paraId="01190DF5" w14:textId="1DCF80C5" w:rsidR="004B0F29" w:rsidRDefault="005277E0" w:rsidP="002D6175">
            <w:pPr>
              <w:jc w:val="center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>Chłodziarko - zamraż</w:t>
            </w:r>
            <w:r w:rsidR="00D32294">
              <w:rPr>
                <w:rFonts w:ascii="Calibri" w:hAnsi="Calibri" w:cs="Calibri"/>
                <w:lang w:eastAsia="en-GB"/>
              </w:rPr>
              <w:t>arka</w:t>
            </w:r>
          </w:p>
        </w:tc>
        <w:tc>
          <w:tcPr>
            <w:tcW w:w="728" w:type="dxa"/>
            <w:gridSpan w:val="2"/>
          </w:tcPr>
          <w:p w14:paraId="39393132" w14:textId="5E40A444" w:rsidR="004B0F29" w:rsidRDefault="009E3E47" w:rsidP="002D6175">
            <w:pPr>
              <w:jc w:val="center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>1</w:t>
            </w:r>
          </w:p>
        </w:tc>
        <w:tc>
          <w:tcPr>
            <w:tcW w:w="6411" w:type="dxa"/>
            <w:gridSpan w:val="2"/>
          </w:tcPr>
          <w:p w14:paraId="28E8F53C" w14:textId="7E30C148" w:rsidR="007848E3" w:rsidRPr="00D32294" w:rsidRDefault="007848E3" w:rsidP="007848E3">
            <w:pPr>
              <w:shd w:val="clear" w:color="auto" w:fill="FFFFFF"/>
              <w:rPr>
                <w:rFonts w:asciiTheme="majorBidi" w:hAnsiTheme="majorBidi" w:cstheme="majorBidi"/>
                <w:color w:val="1C1C1B"/>
                <w:sz w:val="22"/>
                <w:szCs w:val="22"/>
              </w:rPr>
            </w:pPr>
            <w:r w:rsidRPr="00D32294">
              <w:rPr>
                <w:rStyle w:val="attribute-name"/>
                <w:rFonts w:asciiTheme="majorBidi" w:hAnsiTheme="majorBidi" w:cstheme="majorBidi"/>
                <w:color w:val="1C1C1B"/>
                <w:sz w:val="22"/>
                <w:szCs w:val="22"/>
              </w:rPr>
              <w:t xml:space="preserve">Wymiary </w:t>
            </w:r>
            <w:r w:rsidR="005277E0" w:rsidRPr="00D32294">
              <w:rPr>
                <w:rStyle w:val="attribute-name"/>
                <w:rFonts w:asciiTheme="majorBidi" w:hAnsiTheme="majorBidi" w:cstheme="majorBidi"/>
                <w:color w:val="1C1C1B"/>
                <w:sz w:val="22"/>
                <w:szCs w:val="22"/>
              </w:rPr>
              <w:t>min. 150 cm</w:t>
            </w:r>
          </w:p>
          <w:p w14:paraId="13639DF2" w14:textId="57C28CDF" w:rsidR="007848E3" w:rsidRPr="00D32294" w:rsidRDefault="00D32294" w:rsidP="007848E3">
            <w:pPr>
              <w:shd w:val="clear" w:color="auto" w:fill="FFFFFF"/>
              <w:rPr>
                <w:rFonts w:asciiTheme="majorBidi" w:hAnsiTheme="majorBidi" w:cstheme="majorBidi"/>
                <w:color w:val="1C1C1B"/>
                <w:sz w:val="22"/>
                <w:szCs w:val="22"/>
              </w:rPr>
            </w:pPr>
            <w:r>
              <w:rPr>
                <w:rStyle w:val="attribute-name"/>
                <w:rFonts w:asciiTheme="majorBidi" w:hAnsiTheme="majorBidi" w:cstheme="majorBidi"/>
                <w:color w:val="1C1C1B"/>
                <w:sz w:val="22"/>
                <w:szCs w:val="22"/>
              </w:rPr>
              <w:t xml:space="preserve">Klasa </w:t>
            </w:r>
            <w:r w:rsidR="00C70848">
              <w:rPr>
                <w:rStyle w:val="attribute-name"/>
                <w:rFonts w:asciiTheme="majorBidi" w:hAnsiTheme="majorBidi" w:cstheme="majorBidi"/>
                <w:color w:val="1C1C1B"/>
                <w:sz w:val="22"/>
                <w:szCs w:val="22"/>
              </w:rPr>
              <w:t>energetyczna</w:t>
            </w:r>
            <w:r w:rsidR="00C70848" w:rsidRPr="00D32294">
              <w:rPr>
                <w:rStyle w:val="attribute-name"/>
                <w:rFonts w:asciiTheme="majorBidi" w:hAnsiTheme="majorBidi" w:cstheme="majorBidi"/>
                <w:color w:val="1C1C1B"/>
                <w:sz w:val="22"/>
                <w:szCs w:val="22"/>
              </w:rPr>
              <w:t xml:space="preserve"> min.</w:t>
            </w:r>
            <w:r w:rsidR="005277E0" w:rsidRPr="00D32294">
              <w:rPr>
                <w:rStyle w:val="attribute-value"/>
                <w:rFonts w:asciiTheme="majorBidi" w:hAnsiTheme="majorBidi" w:cstheme="majorBidi"/>
                <w:sz w:val="22"/>
                <w:szCs w:val="22"/>
              </w:rPr>
              <w:t xml:space="preserve"> klasa A+</w:t>
            </w:r>
          </w:p>
          <w:p w14:paraId="2A27318D" w14:textId="39441035" w:rsidR="007848E3" w:rsidRPr="00D32294" w:rsidRDefault="00804853" w:rsidP="007848E3">
            <w:pPr>
              <w:shd w:val="clear" w:color="auto" w:fill="FFFFFF"/>
              <w:rPr>
                <w:rFonts w:asciiTheme="majorBidi" w:hAnsiTheme="majorBidi" w:cstheme="majorBidi"/>
                <w:color w:val="1C1C1B"/>
                <w:sz w:val="22"/>
                <w:szCs w:val="22"/>
              </w:rPr>
            </w:pPr>
            <w:hyperlink r:id="rId10" w:tooltip="Bezszronowa (No Frost)" w:history="1">
              <w:proofErr w:type="spellStart"/>
              <w:r w:rsidR="007848E3" w:rsidRPr="00D32294">
                <w:rPr>
                  <w:rStyle w:val="Hipercze"/>
                  <w:rFonts w:asciiTheme="majorBidi" w:hAnsiTheme="majorBidi" w:cstheme="majorBidi"/>
                  <w:color w:val="1C1C1B"/>
                  <w:sz w:val="22"/>
                  <w:szCs w:val="22"/>
                  <w:u w:val="none"/>
                </w:rPr>
                <w:t>Bezszronowa</w:t>
              </w:r>
              <w:proofErr w:type="spellEnd"/>
              <w:r w:rsidR="007848E3" w:rsidRPr="00D32294">
                <w:rPr>
                  <w:rStyle w:val="Hipercze"/>
                  <w:rFonts w:asciiTheme="majorBidi" w:hAnsiTheme="majorBidi" w:cstheme="majorBidi"/>
                  <w:color w:val="1C1C1B"/>
                  <w:sz w:val="22"/>
                  <w:szCs w:val="22"/>
                  <w:u w:val="none"/>
                </w:rPr>
                <w:t xml:space="preserve"> (No Frost)  </w:t>
              </w:r>
            </w:hyperlink>
            <w:r w:rsidR="007848E3" w:rsidRPr="00D32294">
              <w:rPr>
                <w:rFonts w:asciiTheme="majorBidi" w:hAnsiTheme="majorBidi" w:cstheme="majorBidi"/>
                <w:color w:val="1C1C1B"/>
                <w:sz w:val="22"/>
                <w:szCs w:val="22"/>
              </w:rPr>
              <w:t> </w:t>
            </w:r>
            <w:r w:rsidR="00C70848">
              <w:rPr>
                <w:rStyle w:val="attribute-value"/>
                <w:rFonts w:asciiTheme="majorBidi" w:hAnsiTheme="majorBidi" w:cstheme="majorBidi"/>
                <w:color w:val="1C1C1B"/>
                <w:sz w:val="22"/>
                <w:szCs w:val="22"/>
              </w:rPr>
              <w:t xml:space="preserve">- </w:t>
            </w:r>
            <w:r w:rsidR="00C70848" w:rsidRPr="00D32294">
              <w:rPr>
                <w:rStyle w:val="attribute-value"/>
                <w:rFonts w:asciiTheme="majorBidi" w:hAnsiTheme="majorBidi" w:cstheme="majorBidi"/>
                <w:color w:val="1C1C1B"/>
                <w:sz w:val="22"/>
                <w:szCs w:val="22"/>
              </w:rPr>
              <w:t>pełny</w:t>
            </w:r>
            <w:r w:rsidR="007848E3" w:rsidRPr="00D32294">
              <w:rPr>
                <w:rStyle w:val="attribute-value"/>
                <w:rFonts w:asciiTheme="majorBidi" w:hAnsiTheme="majorBidi" w:cstheme="majorBidi"/>
                <w:color w:val="1C1C1B"/>
                <w:sz w:val="22"/>
                <w:szCs w:val="22"/>
              </w:rPr>
              <w:t xml:space="preserve"> No Frost</w:t>
            </w:r>
          </w:p>
          <w:p w14:paraId="3CA4AF7C" w14:textId="78E9E124" w:rsidR="007848E3" w:rsidRPr="00D32294" w:rsidRDefault="007848E3" w:rsidP="007848E3">
            <w:pPr>
              <w:shd w:val="clear" w:color="auto" w:fill="FFFFFF"/>
              <w:rPr>
                <w:rFonts w:asciiTheme="majorBidi" w:hAnsiTheme="majorBidi" w:cstheme="majorBidi"/>
                <w:color w:val="1C1C1B"/>
                <w:sz w:val="22"/>
                <w:szCs w:val="22"/>
              </w:rPr>
            </w:pPr>
            <w:r w:rsidRPr="00D32294">
              <w:rPr>
                <w:rStyle w:val="attribute-name"/>
                <w:rFonts w:asciiTheme="majorBidi" w:hAnsiTheme="majorBidi" w:cstheme="majorBidi"/>
                <w:color w:val="1C1C1B"/>
                <w:sz w:val="22"/>
                <w:szCs w:val="22"/>
              </w:rPr>
              <w:t xml:space="preserve">Zmiana kierunku otwierania </w:t>
            </w:r>
            <w:r w:rsidR="00C70848" w:rsidRPr="00D32294">
              <w:rPr>
                <w:rStyle w:val="attribute-name"/>
                <w:rFonts w:asciiTheme="majorBidi" w:hAnsiTheme="majorBidi" w:cstheme="majorBidi"/>
                <w:color w:val="1C1C1B"/>
                <w:sz w:val="22"/>
                <w:szCs w:val="22"/>
              </w:rPr>
              <w:t xml:space="preserve">drzwi </w:t>
            </w:r>
            <w:r w:rsidR="00967639" w:rsidRPr="00D32294">
              <w:rPr>
                <w:rStyle w:val="attribute-name"/>
                <w:rFonts w:asciiTheme="majorBidi" w:hAnsiTheme="majorBidi" w:cstheme="majorBidi"/>
                <w:color w:val="1C1C1B"/>
                <w:sz w:val="22"/>
                <w:szCs w:val="22"/>
              </w:rPr>
              <w:t>-</w:t>
            </w:r>
            <w:r w:rsidR="00967639">
              <w:rPr>
                <w:rStyle w:val="attribute-name"/>
                <w:rFonts w:asciiTheme="majorBidi" w:hAnsiTheme="majorBidi" w:cstheme="majorBidi"/>
                <w:color w:val="1C1C1B"/>
                <w:sz w:val="22"/>
                <w:szCs w:val="22"/>
              </w:rPr>
              <w:t xml:space="preserve"> </w:t>
            </w:r>
            <w:r w:rsidR="00967639" w:rsidRPr="00D32294">
              <w:rPr>
                <w:rFonts w:asciiTheme="majorBidi" w:hAnsiTheme="majorBidi" w:cstheme="majorBidi"/>
                <w:color w:val="1C1C1B"/>
                <w:sz w:val="22"/>
                <w:szCs w:val="22"/>
              </w:rPr>
              <w:t>tak</w:t>
            </w:r>
          </w:p>
          <w:p w14:paraId="622116AF" w14:textId="27F4B375" w:rsidR="004B0F29" w:rsidRPr="00C70848" w:rsidRDefault="007848E3" w:rsidP="00C70848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32294">
              <w:rPr>
                <w:rFonts w:asciiTheme="majorBidi" w:hAnsiTheme="majorBidi" w:cstheme="majorBidi"/>
                <w:sz w:val="22"/>
                <w:szCs w:val="22"/>
              </w:rPr>
              <w:t xml:space="preserve">Instrukcja, Karta gwarancyjna – min. 24 </w:t>
            </w:r>
            <w:proofErr w:type="spellStart"/>
            <w:r w:rsidRPr="00D32294">
              <w:rPr>
                <w:rFonts w:asciiTheme="majorBidi" w:hAnsiTheme="majorBidi" w:cstheme="majorBidi"/>
                <w:sz w:val="22"/>
                <w:szCs w:val="22"/>
              </w:rPr>
              <w:t>mce</w:t>
            </w:r>
            <w:proofErr w:type="spellEnd"/>
          </w:p>
        </w:tc>
      </w:tr>
      <w:tr w:rsidR="00C70848" w:rsidRPr="00836E35" w14:paraId="6D0DE8F0" w14:textId="77777777" w:rsidTr="00C70848">
        <w:trPr>
          <w:trHeight w:val="1500"/>
        </w:trPr>
        <w:tc>
          <w:tcPr>
            <w:tcW w:w="988" w:type="dxa"/>
          </w:tcPr>
          <w:p w14:paraId="2F7065A2" w14:textId="25EEFA73" w:rsidR="00D32DCB" w:rsidRDefault="001E02C2" w:rsidP="00D32DCB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Artykuły gospodarcze</w:t>
            </w:r>
          </w:p>
        </w:tc>
        <w:tc>
          <w:tcPr>
            <w:tcW w:w="1566" w:type="dxa"/>
            <w:gridSpan w:val="2"/>
          </w:tcPr>
          <w:p w14:paraId="05F7B8E5" w14:textId="61DC792E" w:rsidR="00D32DCB" w:rsidRDefault="00D32DCB" w:rsidP="00D32DCB">
            <w:pPr>
              <w:jc w:val="center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Z</w:t>
            </w:r>
            <w:r w:rsidRPr="00FE62F0">
              <w:rPr>
                <w:rFonts w:ascii="Calibri" w:hAnsi="Calibri" w:cs="Calibri"/>
                <w:color w:val="000000"/>
                <w:lang w:eastAsia="en-GB"/>
              </w:rPr>
              <w:t xml:space="preserve">estaw </w:t>
            </w:r>
            <w:r w:rsidR="00CA347B">
              <w:rPr>
                <w:rFonts w:ascii="Calibri" w:hAnsi="Calibri" w:cs="Calibri"/>
                <w:color w:val="000000"/>
                <w:lang w:eastAsia="en-GB"/>
              </w:rPr>
              <w:t>naczyń (</w:t>
            </w:r>
            <w:r w:rsidRPr="00FE62F0">
              <w:rPr>
                <w:rFonts w:ascii="Calibri" w:hAnsi="Calibri" w:cs="Calibri"/>
                <w:color w:val="000000"/>
                <w:lang w:eastAsia="en-GB"/>
              </w:rPr>
              <w:t>talerzy, kubków i sztućców</w:t>
            </w:r>
            <w:r w:rsidR="00CA347B">
              <w:rPr>
                <w:rFonts w:ascii="Calibri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728" w:type="dxa"/>
            <w:gridSpan w:val="2"/>
          </w:tcPr>
          <w:p w14:paraId="0B7CCFC8" w14:textId="6186E0A7" w:rsidR="00D32DCB" w:rsidRDefault="00D32DCB" w:rsidP="00D32DCB">
            <w:pPr>
              <w:jc w:val="center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 xml:space="preserve">30 </w:t>
            </w:r>
            <w:r w:rsidR="001E02C2">
              <w:rPr>
                <w:rFonts w:ascii="Calibri" w:hAnsi="Calibri" w:cs="Calibri"/>
                <w:lang w:eastAsia="en-GB"/>
              </w:rPr>
              <w:t>szt.</w:t>
            </w:r>
          </w:p>
        </w:tc>
        <w:tc>
          <w:tcPr>
            <w:tcW w:w="6411" w:type="dxa"/>
            <w:gridSpan w:val="2"/>
          </w:tcPr>
          <w:p w14:paraId="33DD50F0" w14:textId="2D4A9D0B" w:rsidR="00D221FE" w:rsidRPr="00672E0B" w:rsidRDefault="00D32DCB" w:rsidP="00D221FE">
            <w:pPr>
              <w:rPr>
                <w:rFonts w:asciiTheme="minorBidi" w:hAnsiTheme="minorBidi" w:cstheme="minorBidi"/>
                <w:color w:val="000000"/>
                <w:sz w:val="20"/>
                <w:szCs w:val="20"/>
                <w:lang w:eastAsia="en-GB"/>
              </w:rPr>
            </w:pPr>
            <w:r w:rsidRPr="00672E0B">
              <w:rPr>
                <w:rFonts w:asciiTheme="minorBidi" w:hAnsiTheme="minorBidi" w:cstheme="minorBidi"/>
                <w:color w:val="000000"/>
                <w:sz w:val="20"/>
                <w:szCs w:val="20"/>
                <w:lang w:eastAsia="en-GB"/>
              </w:rPr>
              <w:t>30 kompletów dla 30 osób.</w:t>
            </w:r>
            <w:r w:rsidRPr="00672E0B">
              <w:rPr>
                <w:rFonts w:asciiTheme="minorBidi" w:hAnsiTheme="minorBidi" w:cstheme="minorBidi"/>
                <w:color w:val="000000"/>
                <w:sz w:val="20"/>
                <w:szCs w:val="20"/>
                <w:lang w:eastAsia="en-GB"/>
              </w:rPr>
              <w:br/>
              <w:t xml:space="preserve">Każdy komplet </w:t>
            </w:r>
            <w:r w:rsidR="00D221FE" w:rsidRPr="00672E0B">
              <w:rPr>
                <w:rFonts w:asciiTheme="minorBidi" w:hAnsiTheme="minorBidi" w:cstheme="minorBidi"/>
                <w:color w:val="000000"/>
                <w:sz w:val="20"/>
                <w:szCs w:val="20"/>
                <w:lang w:eastAsia="en-GB"/>
              </w:rPr>
              <w:t>składa</w:t>
            </w:r>
            <w:r w:rsidRPr="00672E0B">
              <w:rPr>
                <w:rFonts w:asciiTheme="minorBidi" w:hAnsiTheme="minorBidi" w:cstheme="minorBidi"/>
                <w:color w:val="000000"/>
                <w:sz w:val="20"/>
                <w:szCs w:val="20"/>
                <w:lang w:eastAsia="en-GB"/>
              </w:rPr>
              <w:t xml:space="preserve"> się z: </w:t>
            </w:r>
          </w:p>
          <w:p w14:paraId="08B4AEEF" w14:textId="77777777" w:rsidR="00D221FE" w:rsidRPr="00672E0B" w:rsidRDefault="00D32DCB" w:rsidP="00D221FE">
            <w:pPr>
              <w:pStyle w:val="Akapitzlist"/>
              <w:numPr>
                <w:ilvl w:val="0"/>
                <w:numId w:val="4"/>
              </w:numPr>
              <w:rPr>
                <w:rFonts w:asciiTheme="minorBidi" w:hAnsiTheme="minorBidi" w:cstheme="minorBidi"/>
                <w:color w:val="000000"/>
                <w:sz w:val="20"/>
                <w:szCs w:val="20"/>
                <w:lang w:eastAsia="en-GB"/>
              </w:rPr>
            </w:pPr>
            <w:r w:rsidRPr="00672E0B">
              <w:rPr>
                <w:rFonts w:asciiTheme="minorBidi" w:hAnsiTheme="minorBidi" w:cstheme="minorBidi"/>
                <w:color w:val="000000"/>
                <w:sz w:val="20"/>
                <w:szCs w:val="20"/>
                <w:lang w:eastAsia="en-GB"/>
              </w:rPr>
              <w:t xml:space="preserve">talerza głębokiego do zupy, </w:t>
            </w:r>
          </w:p>
          <w:p w14:paraId="75009DA0" w14:textId="77777777" w:rsidR="00D221FE" w:rsidRPr="00672E0B" w:rsidRDefault="00D32DCB" w:rsidP="00D221FE">
            <w:pPr>
              <w:pStyle w:val="Akapitzlist"/>
              <w:numPr>
                <w:ilvl w:val="0"/>
                <w:numId w:val="4"/>
              </w:numPr>
              <w:rPr>
                <w:rFonts w:asciiTheme="minorBidi" w:hAnsiTheme="minorBidi" w:cstheme="minorBidi"/>
                <w:color w:val="000000"/>
                <w:sz w:val="20"/>
                <w:szCs w:val="20"/>
                <w:lang w:eastAsia="en-GB"/>
              </w:rPr>
            </w:pPr>
            <w:r w:rsidRPr="00672E0B">
              <w:rPr>
                <w:rFonts w:asciiTheme="minorBidi" w:hAnsiTheme="minorBidi" w:cstheme="minorBidi"/>
                <w:color w:val="000000"/>
                <w:sz w:val="20"/>
                <w:szCs w:val="20"/>
                <w:lang w:eastAsia="en-GB"/>
              </w:rPr>
              <w:t xml:space="preserve">talerza płytkiego do </w:t>
            </w:r>
            <w:r w:rsidR="00D221FE" w:rsidRPr="00672E0B">
              <w:rPr>
                <w:rFonts w:asciiTheme="minorBidi" w:hAnsiTheme="minorBidi" w:cstheme="minorBidi"/>
                <w:color w:val="000000"/>
                <w:sz w:val="20"/>
                <w:szCs w:val="20"/>
                <w:lang w:eastAsia="en-GB"/>
              </w:rPr>
              <w:t>drugiego</w:t>
            </w:r>
            <w:r w:rsidRPr="00672E0B">
              <w:rPr>
                <w:rFonts w:asciiTheme="minorBidi" w:hAnsiTheme="minorBidi" w:cstheme="minorBidi"/>
                <w:color w:val="000000"/>
                <w:sz w:val="20"/>
                <w:szCs w:val="20"/>
                <w:lang w:eastAsia="en-GB"/>
              </w:rPr>
              <w:t xml:space="preserve"> dania, </w:t>
            </w:r>
          </w:p>
          <w:p w14:paraId="66F4B743" w14:textId="77777777" w:rsidR="00D221FE" w:rsidRPr="00672E0B" w:rsidRDefault="00D32DCB" w:rsidP="00D221FE">
            <w:pPr>
              <w:pStyle w:val="Akapitzlist"/>
              <w:numPr>
                <w:ilvl w:val="0"/>
                <w:numId w:val="4"/>
              </w:numPr>
              <w:rPr>
                <w:rFonts w:asciiTheme="minorBidi" w:hAnsiTheme="minorBidi" w:cstheme="minorBidi"/>
                <w:color w:val="000000"/>
                <w:sz w:val="20"/>
                <w:szCs w:val="20"/>
                <w:lang w:eastAsia="en-GB"/>
              </w:rPr>
            </w:pPr>
            <w:r w:rsidRPr="00672E0B">
              <w:rPr>
                <w:rFonts w:asciiTheme="minorBidi" w:hAnsiTheme="minorBidi" w:cstheme="minorBidi"/>
                <w:color w:val="000000"/>
                <w:sz w:val="20"/>
                <w:szCs w:val="20"/>
                <w:lang w:eastAsia="en-GB"/>
              </w:rPr>
              <w:t xml:space="preserve">talerza płytkiego do deseru, </w:t>
            </w:r>
          </w:p>
          <w:p w14:paraId="63C5CA82" w14:textId="1BB1FD66" w:rsidR="00D221FE" w:rsidRPr="00672E0B" w:rsidRDefault="00D32DCB" w:rsidP="00D221FE">
            <w:pPr>
              <w:pStyle w:val="Akapitzlist"/>
              <w:numPr>
                <w:ilvl w:val="0"/>
                <w:numId w:val="4"/>
              </w:numPr>
              <w:rPr>
                <w:rFonts w:asciiTheme="minorBidi" w:hAnsiTheme="minorBidi" w:cstheme="minorBidi"/>
                <w:color w:val="000000"/>
                <w:sz w:val="20"/>
                <w:szCs w:val="20"/>
                <w:lang w:eastAsia="en-GB"/>
              </w:rPr>
            </w:pPr>
            <w:r w:rsidRPr="00672E0B">
              <w:rPr>
                <w:rFonts w:asciiTheme="minorBidi" w:hAnsiTheme="minorBidi" w:cstheme="minorBidi"/>
                <w:color w:val="000000"/>
                <w:sz w:val="20"/>
                <w:szCs w:val="20"/>
                <w:lang w:eastAsia="en-GB"/>
              </w:rPr>
              <w:t>filiżanki do herbaty/kawy</w:t>
            </w:r>
            <w:r w:rsidR="00D221FE" w:rsidRPr="00672E0B">
              <w:rPr>
                <w:rFonts w:asciiTheme="minorBidi" w:hAnsiTheme="minorBidi" w:cstheme="minorBidi"/>
                <w:color w:val="000000"/>
                <w:sz w:val="20"/>
                <w:szCs w:val="20"/>
                <w:lang w:eastAsia="en-GB"/>
              </w:rPr>
              <w:t xml:space="preserve"> ze </w:t>
            </w:r>
            <w:r w:rsidR="00CA347B" w:rsidRPr="00672E0B">
              <w:rPr>
                <w:rFonts w:asciiTheme="minorBidi" w:hAnsiTheme="minorBidi" w:cstheme="minorBidi"/>
                <w:color w:val="000000"/>
                <w:sz w:val="20"/>
                <w:szCs w:val="20"/>
                <w:lang w:eastAsia="en-GB"/>
              </w:rPr>
              <w:t>spodkiem min.</w:t>
            </w:r>
            <w:r w:rsidRPr="00672E0B">
              <w:rPr>
                <w:rFonts w:asciiTheme="minorBidi" w:hAnsiTheme="minorBidi" w:cstheme="minorBidi"/>
                <w:color w:val="000000"/>
                <w:sz w:val="20"/>
                <w:szCs w:val="20"/>
                <w:lang w:eastAsia="en-GB"/>
              </w:rPr>
              <w:t xml:space="preserve"> 0,25l </w:t>
            </w:r>
            <w:r w:rsidR="00D221FE" w:rsidRPr="00672E0B">
              <w:rPr>
                <w:rFonts w:asciiTheme="minorBidi" w:hAnsiTheme="minorBidi" w:cstheme="minorBidi"/>
                <w:color w:val="000000"/>
                <w:sz w:val="20"/>
                <w:szCs w:val="20"/>
                <w:lang w:eastAsia="en-GB"/>
              </w:rPr>
              <w:t>poj.</w:t>
            </w:r>
          </w:p>
          <w:p w14:paraId="58800ED1" w14:textId="1AC03082" w:rsidR="00D221FE" w:rsidRPr="00672E0B" w:rsidRDefault="00D32DCB" w:rsidP="00D221FE">
            <w:pPr>
              <w:pStyle w:val="Akapitzlist"/>
              <w:numPr>
                <w:ilvl w:val="0"/>
                <w:numId w:val="4"/>
              </w:numPr>
              <w:rPr>
                <w:rFonts w:asciiTheme="minorBidi" w:hAnsiTheme="minorBidi" w:cstheme="minorBidi"/>
                <w:color w:val="000000"/>
                <w:sz w:val="20"/>
                <w:szCs w:val="20"/>
                <w:lang w:eastAsia="en-GB"/>
              </w:rPr>
            </w:pPr>
            <w:r w:rsidRPr="00672E0B">
              <w:rPr>
                <w:rFonts w:asciiTheme="minorBidi" w:hAnsiTheme="minorBidi" w:cstheme="minorBidi"/>
                <w:color w:val="000000"/>
                <w:sz w:val="20"/>
                <w:szCs w:val="20"/>
                <w:lang w:eastAsia="en-GB"/>
              </w:rPr>
              <w:t xml:space="preserve">szklanka 0,25l, </w:t>
            </w:r>
          </w:p>
          <w:p w14:paraId="5A119D47" w14:textId="1F4D7FD2" w:rsidR="00CA347B" w:rsidRPr="00672E0B" w:rsidRDefault="00CA347B" w:rsidP="00D221FE">
            <w:pPr>
              <w:pStyle w:val="Akapitzlist"/>
              <w:numPr>
                <w:ilvl w:val="0"/>
                <w:numId w:val="4"/>
              </w:numPr>
              <w:rPr>
                <w:rFonts w:asciiTheme="minorBidi" w:hAnsiTheme="minorBidi" w:cstheme="minorBidi"/>
                <w:color w:val="000000"/>
                <w:sz w:val="20"/>
                <w:szCs w:val="20"/>
                <w:lang w:eastAsia="en-GB"/>
              </w:rPr>
            </w:pPr>
            <w:r w:rsidRPr="00672E0B">
              <w:rPr>
                <w:rFonts w:asciiTheme="minorBidi" w:hAnsiTheme="minorBidi" w:cstheme="minorBidi"/>
                <w:color w:val="000000"/>
                <w:sz w:val="20"/>
                <w:szCs w:val="20"/>
                <w:lang w:eastAsia="en-GB"/>
              </w:rPr>
              <w:t>szklanka do zimnych napojów o poj. 0,30l</w:t>
            </w:r>
          </w:p>
          <w:p w14:paraId="5971184C" w14:textId="55E0BF0D" w:rsidR="00D32DCB" w:rsidRPr="00672E0B" w:rsidRDefault="00D32DCB" w:rsidP="00D221FE">
            <w:pPr>
              <w:pStyle w:val="Akapitzlist"/>
              <w:numPr>
                <w:ilvl w:val="0"/>
                <w:numId w:val="4"/>
              </w:numPr>
              <w:rPr>
                <w:rFonts w:asciiTheme="minorBidi" w:hAnsiTheme="minorBidi" w:cstheme="minorBidi"/>
                <w:color w:val="000000"/>
                <w:sz w:val="20"/>
                <w:szCs w:val="20"/>
                <w:lang w:eastAsia="en-GB"/>
              </w:rPr>
            </w:pPr>
            <w:r w:rsidRPr="00672E0B">
              <w:rPr>
                <w:rFonts w:asciiTheme="minorBidi" w:hAnsiTheme="minorBidi" w:cstheme="minorBidi"/>
                <w:color w:val="000000"/>
                <w:sz w:val="20"/>
                <w:szCs w:val="20"/>
                <w:lang w:eastAsia="en-GB"/>
              </w:rPr>
              <w:t>metalowe sztućce: nóż, widelec, łyżka do zupy, łyżeczka do kawy/herbaty, widelczyk do deseru.</w:t>
            </w:r>
          </w:p>
          <w:p w14:paraId="4E3BF409" w14:textId="31DD5DD1" w:rsidR="00D32DCB" w:rsidRPr="00672E0B" w:rsidRDefault="00D32DCB" w:rsidP="00D32DCB">
            <w:pPr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72E0B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lang w:eastAsia="en-GB"/>
              </w:rPr>
              <w:t>Wszystkie zestawy muszą nadawać się do mycia w zmywarce w temp. 60 st.</w:t>
            </w:r>
          </w:p>
        </w:tc>
      </w:tr>
    </w:tbl>
    <w:p w14:paraId="4D887EA4" w14:textId="3FD95699" w:rsidR="00055138" w:rsidRPr="00836E35" w:rsidRDefault="00055138"/>
    <w:sectPr w:rsidR="00055138" w:rsidRPr="00836E35" w:rsidSect="00FE62F0">
      <w:headerReference w:type="default" r:id="rId11"/>
      <w:footerReference w:type="even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F0BA1" w14:textId="77777777" w:rsidR="00804853" w:rsidRDefault="00804853" w:rsidP="00836E35">
      <w:r>
        <w:separator/>
      </w:r>
    </w:p>
  </w:endnote>
  <w:endnote w:type="continuationSeparator" w:id="0">
    <w:p w14:paraId="6946F621" w14:textId="77777777" w:rsidR="00804853" w:rsidRDefault="00804853" w:rsidP="00836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67965976"/>
      <w:docPartObj>
        <w:docPartGallery w:val="Page Numbers (Bottom of Page)"/>
        <w:docPartUnique/>
      </w:docPartObj>
    </w:sdtPr>
    <w:sdtContent>
      <w:p w14:paraId="2F05F063" w14:textId="695F096F" w:rsidR="00C70848" w:rsidRDefault="00C70848" w:rsidP="00E6635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C6F9078" w14:textId="77777777" w:rsidR="00C70848" w:rsidRDefault="00C70848" w:rsidP="00C7084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415172625"/>
      <w:docPartObj>
        <w:docPartGallery w:val="Page Numbers (Bottom of Page)"/>
        <w:docPartUnique/>
      </w:docPartObj>
    </w:sdtPr>
    <w:sdtContent>
      <w:p w14:paraId="706D8CB6" w14:textId="22DD1890" w:rsidR="00C70848" w:rsidRDefault="00C70848" w:rsidP="00E6635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432152AD" w14:textId="77777777" w:rsidR="00C70848" w:rsidRDefault="00C70848" w:rsidP="00C708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1BBC1" w14:textId="77777777" w:rsidR="00804853" w:rsidRDefault="00804853" w:rsidP="00836E35">
      <w:r>
        <w:separator/>
      </w:r>
    </w:p>
  </w:footnote>
  <w:footnote w:type="continuationSeparator" w:id="0">
    <w:p w14:paraId="1EBDCFD5" w14:textId="77777777" w:rsidR="00804853" w:rsidRDefault="00804853" w:rsidP="00836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B27CA" w14:textId="13078AE0" w:rsidR="00836E35" w:rsidRDefault="00836E35">
    <w:pPr>
      <w:pStyle w:val="Nagwek"/>
    </w:pPr>
    <w:r>
      <w:rPr>
        <w:noProof/>
      </w:rPr>
      <w:drawing>
        <wp:anchor distT="0" distB="0" distL="0" distR="0" simplePos="0" relativeHeight="251659264" behindDoc="1" locked="0" layoutInCell="1" allowOverlap="1" wp14:anchorId="236765BB" wp14:editId="50B66CCE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5742432" cy="374904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42432" cy="3749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504A5"/>
    <w:multiLevelType w:val="multilevel"/>
    <w:tmpl w:val="A68C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0F165A"/>
    <w:multiLevelType w:val="hybridMultilevel"/>
    <w:tmpl w:val="725E0234"/>
    <w:lvl w:ilvl="0" w:tplc="DB92FCB4">
      <w:numFmt w:val="bullet"/>
      <w:lvlText w:val="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0"/>
        <w:szCs w:val="20"/>
        <w:lang w:val="pl-PL" w:eastAsia="en-US" w:bidi="ar-SA"/>
      </w:rPr>
    </w:lvl>
    <w:lvl w:ilvl="1" w:tplc="42E6DE06">
      <w:numFmt w:val="bullet"/>
      <w:lvlText w:val="•"/>
      <w:lvlJc w:val="left"/>
      <w:pPr>
        <w:ind w:left="1310" w:hanging="360"/>
      </w:pPr>
      <w:rPr>
        <w:rFonts w:hint="default"/>
        <w:lang w:val="pl-PL" w:eastAsia="en-US" w:bidi="ar-SA"/>
      </w:rPr>
    </w:lvl>
    <w:lvl w:ilvl="2" w:tplc="30B27392">
      <w:numFmt w:val="bullet"/>
      <w:lvlText w:val="•"/>
      <w:lvlJc w:val="left"/>
      <w:pPr>
        <w:ind w:left="1781" w:hanging="360"/>
      </w:pPr>
      <w:rPr>
        <w:rFonts w:hint="default"/>
        <w:lang w:val="pl-PL" w:eastAsia="en-US" w:bidi="ar-SA"/>
      </w:rPr>
    </w:lvl>
    <w:lvl w:ilvl="3" w:tplc="052A67E4">
      <w:numFmt w:val="bullet"/>
      <w:lvlText w:val="•"/>
      <w:lvlJc w:val="left"/>
      <w:pPr>
        <w:ind w:left="2252" w:hanging="360"/>
      </w:pPr>
      <w:rPr>
        <w:rFonts w:hint="default"/>
        <w:lang w:val="pl-PL" w:eastAsia="en-US" w:bidi="ar-SA"/>
      </w:rPr>
    </w:lvl>
    <w:lvl w:ilvl="4" w:tplc="EB2238E8">
      <w:numFmt w:val="bullet"/>
      <w:lvlText w:val="•"/>
      <w:lvlJc w:val="left"/>
      <w:pPr>
        <w:ind w:left="2723" w:hanging="360"/>
      </w:pPr>
      <w:rPr>
        <w:rFonts w:hint="default"/>
        <w:lang w:val="pl-PL" w:eastAsia="en-US" w:bidi="ar-SA"/>
      </w:rPr>
    </w:lvl>
    <w:lvl w:ilvl="5" w:tplc="6A92F37E">
      <w:numFmt w:val="bullet"/>
      <w:lvlText w:val="•"/>
      <w:lvlJc w:val="left"/>
      <w:pPr>
        <w:ind w:left="3194" w:hanging="360"/>
      </w:pPr>
      <w:rPr>
        <w:rFonts w:hint="default"/>
        <w:lang w:val="pl-PL" w:eastAsia="en-US" w:bidi="ar-SA"/>
      </w:rPr>
    </w:lvl>
    <w:lvl w:ilvl="6" w:tplc="F088538A">
      <w:numFmt w:val="bullet"/>
      <w:lvlText w:val="•"/>
      <w:lvlJc w:val="left"/>
      <w:pPr>
        <w:ind w:left="3664" w:hanging="360"/>
      </w:pPr>
      <w:rPr>
        <w:rFonts w:hint="default"/>
        <w:lang w:val="pl-PL" w:eastAsia="en-US" w:bidi="ar-SA"/>
      </w:rPr>
    </w:lvl>
    <w:lvl w:ilvl="7" w:tplc="454269D0">
      <w:numFmt w:val="bullet"/>
      <w:lvlText w:val="•"/>
      <w:lvlJc w:val="left"/>
      <w:pPr>
        <w:ind w:left="4135" w:hanging="360"/>
      </w:pPr>
      <w:rPr>
        <w:rFonts w:hint="default"/>
        <w:lang w:val="pl-PL" w:eastAsia="en-US" w:bidi="ar-SA"/>
      </w:rPr>
    </w:lvl>
    <w:lvl w:ilvl="8" w:tplc="D22C8EC0">
      <w:numFmt w:val="bullet"/>
      <w:lvlText w:val="•"/>
      <w:lvlJc w:val="left"/>
      <w:pPr>
        <w:ind w:left="4606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42C539EE"/>
    <w:multiLevelType w:val="multilevel"/>
    <w:tmpl w:val="5C768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C401E8"/>
    <w:multiLevelType w:val="hybridMultilevel"/>
    <w:tmpl w:val="E752F0B4"/>
    <w:name w:val="WW8Num12222222"/>
    <w:lvl w:ilvl="0" w:tplc="666C99B6">
      <w:numFmt w:val="bullet"/>
      <w:lvlText w:val="•"/>
      <w:lvlJc w:val="left"/>
      <w:pPr>
        <w:ind w:left="83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138"/>
    <w:rsid w:val="0002145C"/>
    <w:rsid w:val="00055138"/>
    <w:rsid w:val="001E02C2"/>
    <w:rsid w:val="002F6A19"/>
    <w:rsid w:val="003529DB"/>
    <w:rsid w:val="003621E8"/>
    <w:rsid w:val="003A2B27"/>
    <w:rsid w:val="003F379A"/>
    <w:rsid w:val="004B0F29"/>
    <w:rsid w:val="005277E0"/>
    <w:rsid w:val="00542BD7"/>
    <w:rsid w:val="005C072C"/>
    <w:rsid w:val="005F0619"/>
    <w:rsid w:val="005F7C06"/>
    <w:rsid w:val="00672E0B"/>
    <w:rsid w:val="00782D81"/>
    <w:rsid w:val="007848E3"/>
    <w:rsid w:val="007A4C13"/>
    <w:rsid w:val="007A5A14"/>
    <w:rsid w:val="007C76C3"/>
    <w:rsid w:val="007E183E"/>
    <w:rsid w:val="00804853"/>
    <w:rsid w:val="00826039"/>
    <w:rsid w:val="00826B7D"/>
    <w:rsid w:val="00836E35"/>
    <w:rsid w:val="00877589"/>
    <w:rsid w:val="0092136A"/>
    <w:rsid w:val="00967639"/>
    <w:rsid w:val="009B3A4D"/>
    <w:rsid w:val="009E3E47"/>
    <w:rsid w:val="00A2566A"/>
    <w:rsid w:val="00A337A6"/>
    <w:rsid w:val="00AA3BD9"/>
    <w:rsid w:val="00B043B2"/>
    <w:rsid w:val="00B1653C"/>
    <w:rsid w:val="00B6322A"/>
    <w:rsid w:val="00C70848"/>
    <w:rsid w:val="00CA347B"/>
    <w:rsid w:val="00CD1CEA"/>
    <w:rsid w:val="00CD6DEB"/>
    <w:rsid w:val="00D21CAF"/>
    <w:rsid w:val="00D221FE"/>
    <w:rsid w:val="00D32294"/>
    <w:rsid w:val="00D32DCB"/>
    <w:rsid w:val="00D55FFB"/>
    <w:rsid w:val="00D56642"/>
    <w:rsid w:val="00DE0C32"/>
    <w:rsid w:val="00E126A1"/>
    <w:rsid w:val="00EA4E80"/>
    <w:rsid w:val="00EB5071"/>
    <w:rsid w:val="00ED3AF3"/>
    <w:rsid w:val="00F02F83"/>
    <w:rsid w:val="00F823DC"/>
    <w:rsid w:val="00FD3C96"/>
    <w:rsid w:val="00FE34FB"/>
    <w:rsid w:val="00FE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77754"/>
  <w15:docId w15:val="{2FEA313F-9B73-C946-A77D-6D78CC11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styleId="Nagwek2">
    <w:name w:val="heading 2"/>
    <w:basedOn w:val="Normalny"/>
    <w:link w:val="Nagwek2Znak"/>
    <w:uiPriority w:val="9"/>
    <w:qFormat/>
    <w:rsid w:val="00E126A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51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836E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6E35"/>
  </w:style>
  <w:style w:type="paragraph" w:styleId="Stopka">
    <w:name w:val="footer"/>
    <w:basedOn w:val="Normalny"/>
    <w:link w:val="StopkaZnak"/>
    <w:uiPriority w:val="99"/>
    <w:unhideWhenUsed/>
    <w:rsid w:val="00836E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6E35"/>
  </w:style>
  <w:style w:type="character" w:styleId="Pogrubienie">
    <w:name w:val="Strong"/>
    <w:basedOn w:val="Domylnaczcionkaakapitu"/>
    <w:uiPriority w:val="22"/>
    <w:qFormat/>
    <w:rsid w:val="007A4C13"/>
    <w:rPr>
      <w:b/>
      <w:bCs/>
    </w:rPr>
  </w:style>
  <w:style w:type="character" w:styleId="Hipercze">
    <w:name w:val="Hyperlink"/>
    <w:basedOn w:val="Domylnaczcionkaakapitu"/>
    <w:uiPriority w:val="99"/>
    <w:unhideWhenUsed/>
    <w:rsid w:val="0092136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136A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E126A1"/>
    <w:rPr>
      <w:rFonts w:ascii="Times New Roman" w:eastAsia="Times New Roman" w:hAnsi="Times New Roman" w:cs="Times New Roman"/>
      <w:b/>
      <w:bCs/>
      <w:sz w:val="36"/>
      <w:szCs w:val="36"/>
      <w:lang w:val="pl-PL" w:eastAsia="zh-CN"/>
    </w:rPr>
  </w:style>
  <w:style w:type="paragraph" w:styleId="Tekstpodstawowy">
    <w:name w:val="Body Text"/>
    <w:basedOn w:val="Normalny"/>
    <w:link w:val="TekstpodstawowyZnak"/>
    <w:uiPriority w:val="1"/>
    <w:qFormat/>
    <w:rsid w:val="00826039"/>
    <w:pPr>
      <w:widowControl w:val="0"/>
      <w:autoSpaceDE w:val="0"/>
      <w:autoSpaceDN w:val="0"/>
      <w:ind w:left="116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26039"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ableParagraph">
    <w:name w:val="Table Paragraph"/>
    <w:basedOn w:val="Normalny"/>
    <w:uiPriority w:val="1"/>
    <w:qFormat/>
    <w:rsid w:val="00826039"/>
    <w:pPr>
      <w:widowControl w:val="0"/>
      <w:autoSpaceDE w:val="0"/>
      <w:autoSpaceDN w:val="0"/>
      <w:ind w:left="830"/>
    </w:pPr>
    <w:rPr>
      <w:rFonts w:ascii="Arial" w:eastAsia="Arial" w:hAnsi="Arial" w:cs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221FE"/>
    <w:pPr>
      <w:ind w:left="720"/>
      <w:contextualSpacing/>
    </w:pPr>
  </w:style>
  <w:style w:type="character" w:customStyle="1" w:styleId="attribute-name">
    <w:name w:val="attribute-name"/>
    <w:basedOn w:val="Domylnaczcionkaakapitu"/>
    <w:rsid w:val="001E02C2"/>
  </w:style>
  <w:style w:type="character" w:customStyle="1" w:styleId="attribute-value">
    <w:name w:val="attribute-value"/>
    <w:basedOn w:val="Domylnaczcionkaakapitu"/>
    <w:rsid w:val="001E02C2"/>
  </w:style>
  <w:style w:type="paragraph" w:styleId="Bezodstpw">
    <w:name w:val="No Spacing"/>
    <w:uiPriority w:val="1"/>
    <w:qFormat/>
    <w:rsid w:val="00FD3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FD3C96"/>
    <w:rPr>
      <w:color w:val="800080" w:themeColor="followed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C70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.com.pl/slownik.bhtml?definitionId=2328673736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euro.com.pl/slownik.bhtml?definitionId=15309208809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euro.com.pl/slownik.bhtml?definitionId=1413535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uro.com.pl/slownik.bhtml?definitionId=2328624786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502</Words>
  <Characters>2783</Characters>
  <Application>Microsoft Office Word</Application>
  <DocSecurity>0</DocSecurity>
  <Lines>163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Agnieszka Wajmer</cp:lastModifiedBy>
  <cp:revision>6</cp:revision>
  <dcterms:created xsi:type="dcterms:W3CDTF">2021-12-02T19:08:00Z</dcterms:created>
  <dcterms:modified xsi:type="dcterms:W3CDTF">2021-12-05T23:20:00Z</dcterms:modified>
</cp:coreProperties>
</file>